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E8CA5E">
      <w:pPr>
        <w:pStyle w:val="9"/>
        <w:bidi w:val="0"/>
        <w:rPr>
          <w:rFonts w:hint="default"/>
          <w:b/>
          <w:bCs/>
          <w:lang w:val="en-US"/>
        </w:rPr>
      </w:pPr>
      <w:r>
        <w:rPr>
          <w:rFonts w:hint="default"/>
          <w:b/>
          <w:sz w:val="44"/>
          <w:szCs w:val="40"/>
          <w:lang w:val="en-US"/>
        </w:rPr>
        <w:drawing>
          <wp:anchor distT="0" distB="0" distL="114300" distR="114300" simplePos="0" relativeHeight="251661312" behindDoc="1" locked="0" layoutInCell="1" allowOverlap="1">
            <wp:simplePos x="0" y="0"/>
            <wp:positionH relativeFrom="column">
              <wp:posOffset>192405</wp:posOffset>
            </wp:positionH>
            <wp:positionV relativeFrom="paragraph">
              <wp:posOffset>-311150</wp:posOffset>
            </wp:positionV>
            <wp:extent cx="814705" cy="814705"/>
            <wp:effectExtent l="0" t="0" r="0" b="0"/>
            <wp:wrapNone/>
            <wp:docPr id="9" name="Picture 9" descr="ChatGPT Image Oct 17, 2025, 09_11_2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tGPT Image Oct 17, 2025, 09_11_25 PM"/>
                    <pic:cNvPicPr>
                      <a:picLocks noChangeAspect="1"/>
                    </pic:cNvPicPr>
                  </pic:nvPicPr>
                  <pic:blipFill>
                    <a:blip r:embed="rId8"/>
                    <a:stretch>
                      <a:fillRect/>
                    </a:stretch>
                  </pic:blipFill>
                  <pic:spPr>
                    <a:xfrm>
                      <a:off x="0" y="0"/>
                      <a:ext cx="814705" cy="814705"/>
                    </a:xfrm>
                    <a:prstGeom prst="rect">
                      <a:avLst/>
                    </a:prstGeom>
                  </pic:spPr>
                </pic:pic>
              </a:graphicData>
            </a:graphic>
          </wp:anchor>
        </w:drawing>
      </w:r>
      <w:r>
        <w:rPr>
          <w:rFonts w:hint="default"/>
          <w:lang w:val="en-US"/>
        </w:rPr>
        <w:t xml:space="preserve">                                                                                                                                                                                 </w:t>
      </w:r>
      <w:r>
        <w:rPr>
          <w:rFonts w:hint="default"/>
          <w:b/>
          <w:bCs/>
          <w:lang w:val="en-US"/>
        </w:rPr>
        <w:t xml:space="preserve"> Jovan Spasojevic : spaskekl@gmail.com</w:t>
      </w:r>
    </w:p>
    <w:p w14:paraId="2F89406A">
      <w:pPr>
        <w:pStyle w:val="6"/>
        <w:spacing w:before="48"/>
        <w:rPr>
          <w:sz w:val="20"/>
        </w:rPr>
      </w:pPr>
    </w:p>
    <w:p w14:paraId="7776594A">
      <w:pPr>
        <w:spacing w:before="0"/>
        <w:ind w:left="2067" w:right="2770" w:firstLine="0"/>
        <w:jc w:val="center"/>
        <w:rPr>
          <w:rFonts w:hint="default"/>
          <w:b/>
          <w:sz w:val="44"/>
          <w:szCs w:val="40"/>
          <w:lang w:val="en-US"/>
        </w:rPr>
      </w:pPr>
      <w:r>
        <w:rPr>
          <w:rFonts w:hint="default"/>
          <w:b/>
          <w:sz w:val="44"/>
          <w:szCs w:val="40"/>
          <w:lang w:val="en-US"/>
        </w:rPr>
        <w:t>Worldwide 360 Virtual Tour Development Service</w:t>
      </w:r>
    </w:p>
    <w:p w14:paraId="7DA20217">
      <w:pPr>
        <w:pStyle w:val="2"/>
        <w:bidi w:val="0"/>
        <w:jc w:val="center"/>
        <w:rPr>
          <w:rFonts w:hint="default"/>
          <w:b/>
          <w:sz w:val="26"/>
          <w:lang w:val="en-US"/>
        </w:rPr>
      </w:pPr>
      <w:r>
        <w:rPr>
          <w:i/>
          <w:sz w:val="18"/>
          <w:szCs w:val="18"/>
        </w:rPr>
        <mc:AlternateContent>
          <mc:Choice Requires="wps">
            <w:drawing>
              <wp:anchor distT="0" distB="0" distL="0" distR="0" simplePos="0" relativeHeight="251660288" behindDoc="1" locked="0" layoutInCell="1" allowOverlap="1">
                <wp:simplePos x="0" y="0"/>
                <wp:positionH relativeFrom="page">
                  <wp:posOffset>410845</wp:posOffset>
                </wp:positionH>
                <wp:positionV relativeFrom="paragraph">
                  <wp:posOffset>169545</wp:posOffset>
                </wp:positionV>
                <wp:extent cx="6875780" cy="5080"/>
                <wp:effectExtent l="0" t="0" r="0" b="0"/>
                <wp:wrapTopAndBottom/>
                <wp:docPr id="8" name="Graphic 3"/>
                <wp:cNvGraphicFramePr/>
                <a:graphic xmlns:a="http://schemas.openxmlformats.org/drawingml/2006/main">
                  <a:graphicData uri="http://schemas.microsoft.com/office/word/2010/wordprocessingShape">
                    <wps:wsp>
                      <wps:cNvSpPr/>
                      <wps:spPr>
                        <a:xfrm>
                          <a:off x="0" y="0"/>
                          <a:ext cx="6875780" cy="5080"/>
                        </a:xfrm>
                        <a:custGeom>
                          <a:avLst/>
                          <a:gdLst/>
                          <a:ahLst/>
                          <a:cxnLst/>
                          <a:rect l="l" t="t" r="r" b="b"/>
                          <a:pathLst>
                            <a:path w="6875780" h="5080">
                              <a:moveTo>
                                <a:pt x="6875526" y="0"/>
                              </a:moveTo>
                              <a:lnTo>
                                <a:pt x="0" y="0"/>
                              </a:lnTo>
                              <a:lnTo>
                                <a:pt x="0" y="5080"/>
                              </a:lnTo>
                              <a:lnTo>
                                <a:pt x="6875526" y="5080"/>
                              </a:lnTo>
                              <a:lnTo>
                                <a:pt x="6875526" y="0"/>
                              </a:lnTo>
                              <a:close/>
                            </a:path>
                          </a:pathLst>
                        </a:custGeom>
                        <a:solidFill>
                          <a:srgbClr val="000000"/>
                        </a:solidFill>
                      </wps:spPr>
                      <wps:bodyPr wrap="square" lIns="0" tIns="0" rIns="0" bIns="0" rtlCol="0">
                        <a:noAutofit/>
                      </wps:bodyPr>
                    </wps:wsp>
                  </a:graphicData>
                </a:graphic>
              </wp:anchor>
            </w:drawing>
          </mc:Choice>
          <mc:Fallback>
            <w:pict>
              <v:shape id="Graphic 3" o:spid="_x0000_s1026" o:spt="100" style="position:absolute;left:0pt;margin-left:32.35pt;margin-top:13.35pt;height:0.4pt;width:541.4pt;mso-position-horizontal-relative:page;mso-wrap-distance-bottom:0pt;mso-wrap-distance-top:0pt;z-index:-251656192;mso-width-relative:page;mso-height-relative:page;" fillcolor="#000000" filled="t" stroked="f" coordsize="6875780,5080" o:gfxdata="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Fg2UD2AAAAAkB&#10;AAAPAAAAAAAAAAEAIAAAACIAAABkcnMvZG93bnJldi54bWxQSwECFAAUAAAACACHTuJAD8ArlBsC&#10;AADcBAAADgAAAAAAAAABACAAAAAnAQAAZHJzL2Uyb0RvYy54bWxQSwUGAAAAAAYABgBZAQAAtAUA&#10;AAAA&#10;" path="m6875526,0l0,0,0,5080,6875526,5080,6875526,0xe">
                <v:fill on="t" focussize="0,0"/>
                <v:stroke on="f"/>
                <v:imagedata o:title=""/>
                <o:lock v:ext="edit" aspectratio="f"/>
                <v:textbox inset="0mm,0mm,0mm,0mm"/>
                <w10:wrap type="topAndBottom"/>
              </v:shape>
            </w:pict>
          </mc:Fallback>
        </mc:AlternateContent>
      </w:r>
      <w:r>
        <w:rPr>
          <w:rFonts w:hint="default"/>
          <w:b/>
          <w:sz w:val="26"/>
          <w:lang w:val="en-US"/>
        </w:rPr>
        <w:br w:type="textWrapping"/>
      </w:r>
      <w:r>
        <w:rPr>
          <w:rFonts w:hint="default"/>
          <w:b/>
          <w:sz w:val="18"/>
          <w:szCs w:val="18"/>
          <w:lang w:val="en-US"/>
        </w:rPr>
        <w:t xml:space="preserve">[ Company Email : </w:t>
      </w:r>
      <w:r>
        <w:rPr>
          <w:rFonts w:hint="default" w:ascii="Times New Roman" w:hAnsi="Times New Roman" w:eastAsia="sans-serif" w:cs="Times New Roman"/>
          <w:i w:val="0"/>
          <w:iCs w:val="0"/>
          <w:caps w:val="0"/>
          <w:color w:val="FF6B6B"/>
          <w:spacing w:val="0"/>
          <w:sz w:val="18"/>
          <w:szCs w:val="18"/>
          <w:u w:val="none"/>
          <w:shd w:val="clear" w:fill="FFFFFF"/>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fldChar w:fldCharType="begin"/>
      </w:r>
      <w:r>
        <w:rPr>
          <w:rFonts w:hint="default" w:ascii="Times New Roman" w:hAnsi="Times New Roman" w:eastAsia="sans-serif" w:cs="Times New Roman"/>
          <w:i w:val="0"/>
          <w:iCs w:val="0"/>
          <w:caps w:val="0"/>
          <w:color w:val="FF6B6B"/>
          <w:spacing w:val="0"/>
          <w:sz w:val="18"/>
          <w:szCs w:val="18"/>
          <w:u w:val="none"/>
          <w:shd w:val="clear" w:fill="FFFFFF"/>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instrText xml:space="preserve"> HYPERLINK "mailto:jovan.spasojevic@360virtualtour.pro" </w:instrText>
      </w:r>
      <w:r>
        <w:rPr>
          <w:rFonts w:hint="default" w:ascii="Times New Roman" w:hAnsi="Times New Roman" w:eastAsia="sans-serif" w:cs="Times New Roman"/>
          <w:i w:val="0"/>
          <w:iCs w:val="0"/>
          <w:caps w:val="0"/>
          <w:color w:val="FF6B6B"/>
          <w:spacing w:val="0"/>
          <w:sz w:val="18"/>
          <w:szCs w:val="18"/>
          <w:u w:val="none"/>
          <w:shd w:val="clear" w:fill="FFFFFF"/>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fldChar w:fldCharType="separate"/>
      </w:r>
      <w:r>
        <w:rPr>
          <w:rStyle w:val="7"/>
          <w:rFonts w:hint="default" w:ascii="Times New Roman" w:hAnsi="Times New Roman" w:eastAsia="sans-serif" w:cs="Times New Roman"/>
          <w:i w:val="0"/>
          <w:iCs w:val="0"/>
          <w:caps w:val="0"/>
          <w:color w:val="FF6B6B"/>
          <w:spacing w:val="0"/>
          <w:sz w:val="18"/>
          <w:szCs w:val="18"/>
          <w:u w:val="none"/>
          <w:shd w:val="clear" w:fill="FFFFFF"/>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t>jovan.spasojevic@360virtualtour.pro</w:t>
      </w:r>
      <w:r>
        <w:rPr>
          <w:rFonts w:hint="default" w:ascii="Times New Roman" w:hAnsi="Times New Roman" w:eastAsia="sans-serif" w:cs="Times New Roman"/>
          <w:i w:val="0"/>
          <w:iCs w:val="0"/>
          <w:caps w:val="0"/>
          <w:color w:val="FF6B6B"/>
          <w:spacing w:val="0"/>
          <w:sz w:val="18"/>
          <w:szCs w:val="18"/>
          <w:u w:val="none"/>
          <w:shd w:val="clear" w:fill="FFFFFF"/>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fldChar w:fldCharType="end"/>
      </w:r>
      <w:r>
        <w:rPr>
          <w:rFonts w:hint="default" w:ascii="Times New Roman" w:hAnsi="Times New Roman" w:eastAsia="sans-serif" w:cs="Times New Roman"/>
          <w:i w:val="0"/>
          <w:iCs w:val="0"/>
          <w:caps w:val="0"/>
          <w:color w:val="FF6B6B"/>
          <w:spacing w:val="0"/>
          <w:sz w:val="18"/>
          <w:szCs w:val="18"/>
          <w:u w:val="none"/>
          <w:shd w:val="clear" w:fill="FFFFFF"/>
          <w:lang w:val="en-US"/>
          <w14:textFill>
            <w14:gradFill>
              <w14:gsLst>
                <w14:gs w14:pos="50000">
                  <w14:schemeClr w14:val="tx1"/>
                </w14:gs>
                <w14:gs w14:pos="0">
                  <w14:schemeClr w14:val="tx1">
                    <w14:lumMod w14:val="25000"/>
                    <w14:lumOff w14:val="75000"/>
                  </w14:schemeClr>
                </w14:gs>
                <w14:gs w14:pos="100000">
                  <w14:schemeClr w14:val="tx1">
                    <w14:lumMod w14:val="85000"/>
                  </w14:schemeClr>
                </w14:gs>
              </w14:gsLst>
              <w14:lin w14:ang="5400000" w14:scaled="1"/>
            </w14:gradFill>
          </w14:textFill>
        </w:rPr>
        <w:t xml:space="preserve"> </w:t>
      </w:r>
      <w:r>
        <w:rPr>
          <w:rFonts w:hint="default"/>
          <w:b/>
          <w:sz w:val="18"/>
          <w:szCs w:val="18"/>
          <w:lang w:val="en-US"/>
        </w:rPr>
        <w:t xml:space="preserve">]    [ Service Url : </w:t>
      </w:r>
      <w:r>
        <w:rPr>
          <w:rFonts w:hint="default"/>
          <w:b/>
          <w:sz w:val="18"/>
          <w:szCs w:val="18"/>
          <w:lang w:val="en-US"/>
        </w:rPr>
        <w:fldChar w:fldCharType="begin"/>
      </w:r>
      <w:r>
        <w:rPr>
          <w:rFonts w:hint="default"/>
          <w:b/>
          <w:sz w:val="18"/>
          <w:szCs w:val="18"/>
          <w:lang w:val="en-US"/>
        </w:rPr>
        <w:instrText xml:space="preserve"> HYPERLINK "http://360virtualtour.pro" </w:instrText>
      </w:r>
      <w:r>
        <w:rPr>
          <w:rFonts w:hint="default"/>
          <w:b/>
          <w:sz w:val="18"/>
          <w:szCs w:val="18"/>
          <w:lang w:val="en-US"/>
        </w:rPr>
        <w:fldChar w:fldCharType="separate"/>
      </w:r>
      <w:r>
        <w:rPr>
          <w:rStyle w:val="7"/>
          <w:rFonts w:hint="default"/>
          <w:b/>
          <w:sz w:val="18"/>
          <w:szCs w:val="18"/>
          <w:lang w:val="en-US"/>
        </w:rPr>
        <w:t>http://360virtualtour.pro</w:t>
      </w:r>
      <w:r>
        <w:rPr>
          <w:rFonts w:hint="default"/>
          <w:b/>
          <w:sz w:val="18"/>
          <w:szCs w:val="18"/>
          <w:lang w:val="en-US"/>
        </w:rPr>
        <w:fldChar w:fldCharType="end"/>
      </w:r>
      <w:r>
        <w:rPr>
          <w:rFonts w:hint="default"/>
          <w:b/>
          <w:sz w:val="18"/>
          <w:szCs w:val="18"/>
          <w:lang w:val="en-US"/>
        </w:rPr>
        <w:t xml:space="preserve"> ]</w:t>
      </w:r>
    </w:p>
    <w:p w14:paraId="127CCB2B">
      <w:pPr>
        <w:pStyle w:val="6"/>
        <w:spacing w:before="21"/>
        <w:rPr>
          <w:sz w:val="32"/>
        </w:rPr>
      </w:pPr>
    </w:p>
    <w:p w14:paraId="6A1C800F">
      <w:pPr>
        <w:pStyle w:val="11"/>
        <w:rPr>
          <w:i/>
          <w:sz w:val="20"/>
        </w:rPr>
      </w:pPr>
    </w:p>
    <w:p w14:paraId="35E65FA0">
      <w:pPr>
        <w:spacing w:before="189"/>
        <w:ind w:left="375" w:right="0" w:firstLine="0"/>
        <w:jc w:val="center"/>
        <w:rPr>
          <w:b/>
          <w:sz w:val="20"/>
        </w:rPr>
      </w:pPr>
      <w:r>
        <w:rPr>
          <w:b/>
          <w:spacing w:val="-2"/>
          <w:sz w:val="24"/>
          <w:szCs w:val="24"/>
        </w:rPr>
        <w:t>Abstract</w:t>
      </w:r>
      <w:bookmarkStart w:id="0" w:name="_GoBack"/>
      <w:bookmarkEnd w:id="0"/>
    </w:p>
    <w:p w14:paraId="03E85AC8">
      <w:pPr>
        <w:spacing w:before="217" w:line="230" w:lineRule="auto"/>
        <w:ind w:left="375" w:right="367" w:firstLine="330" w:firstLineChars="150"/>
        <w:jc w:val="both"/>
        <w:rPr>
          <w:sz w:val="22"/>
          <w:szCs w:val="22"/>
        </w:rPr>
      </w:pPr>
      <w:r>
        <w:rPr>
          <w:rFonts w:hint="default" w:ascii="Times New Roman" w:hAnsi="Times New Roman" w:eastAsia="SimSun" w:cs="Times New Roman"/>
          <w:sz w:val="22"/>
          <w:szCs w:val="22"/>
        </w:rPr>
        <w:t>Our service creates immersive virtual tours for all types of hotels, allowing potential guests to explore your property online. These virtual tours provide an interactive, detailed experience, letting users navigate through rooms, amenities, and common areas from the comfort of their homes. We seamlessly integrate these virtual tours into your hotel’s website, ensuring there are no changes to its design or layout. This solution enhances guest engagement by offering a modern, online experience that is both dynamic and easy to navigate. The virtual tour builds trust by providing a realistic, in-depth look at your hotel, helping potential guests feel confident in their booking decisions. As a result, hotels that use virtual tours see an increase in bookings and conversion rates. Our platform is easy to use, requiring no technical expertise, and works for all types of hotels, from boutique to luxury. By offering this innovative feature, your hotel stands out from competitors and stays ahead of industry trends. Virtual tours create a unique, interactive experience that draws in a wider audience of travelers. Ultimately, integrating a virtual tour into your website is a powerful tool to attract guests and drive more reservations.</w:t>
      </w:r>
    </w:p>
    <w:p w14:paraId="32F96631">
      <w:pPr>
        <w:spacing w:before="214"/>
        <w:ind w:left="375" w:right="0" w:firstLine="0"/>
        <w:jc w:val="left"/>
        <w:rPr>
          <w:rFonts w:hint="default"/>
          <w:sz w:val="20"/>
          <w:lang w:val="en-US"/>
        </w:rPr>
      </w:pPr>
      <w:r>
        <w:rPr>
          <w:sz w:val="20"/>
        </w:rPr>
        <mc:AlternateContent>
          <mc:Choice Requires="wps">
            <w:drawing>
              <wp:anchor distT="0" distB="0" distL="0" distR="0" simplePos="0" relativeHeight="251659264" behindDoc="1" locked="0" layoutInCell="1" allowOverlap="1">
                <wp:simplePos x="0" y="0"/>
                <wp:positionH relativeFrom="page">
                  <wp:posOffset>449580</wp:posOffset>
                </wp:positionH>
                <wp:positionV relativeFrom="paragraph">
                  <wp:posOffset>299720</wp:posOffset>
                </wp:positionV>
                <wp:extent cx="6875780" cy="7620"/>
                <wp:effectExtent l="0" t="0" r="0" b="0"/>
                <wp:wrapTopAndBottom/>
                <wp:docPr id="4" name="Graphic 4"/>
                <wp:cNvGraphicFramePr/>
                <a:graphic xmlns:a="http://schemas.openxmlformats.org/drawingml/2006/main">
                  <a:graphicData uri="http://schemas.microsoft.com/office/word/2010/wordprocessingShape">
                    <wps:wsp>
                      <wps:cNvSpPr/>
                      <wps:spPr>
                        <a:xfrm>
                          <a:off x="0" y="0"/>
                          <a:ext cx="6875780" cy="7620"/>
                        </a:xfrm>
                        <a:custGeom>
                          <a:avLst/>
                          <a:gdLst/>
                          <a:ahLst/>
                          <a:cxnLst/>
                          <a:rect l="l" t="t" r="r" b="b"/>
                          <a:pathLst>
                            <a:path w="6875780" h="7620">
                              <a:moveTo>
                                <a:pt x="6875526" y="0"/>
                              </a:moveTo>
                              <a:lnTo>
                                <a:pt x="0" y="0"/>
                              </a:lnTo>
                              <a:lnTo>
                                <a:pt x="0" y="7620"/>
                              </a:lnTo>
                              <a:lnTo>
                                <a:pt x="6875526" y="7620"/>
                              </a:lnTo>
                              <a:lnTo>
                                <a:pt x="6875526" y="0"/>
                              </a:lnTo>
                              <a:close/>
                            </a:path>
                          </a:pathLst>
                        </a:custGeom>
                        <a:solidFill>
                          <a:srgbClr val="000000"/>
                        </a:solidFill>
                      </wps:spPr>
                      <wps:bodyPr wrap="square" lIns="0" tIns="0" rIns="0" bIns="0" rtlCol="0">
                        <a:noAutofit/>
                      </wps:bodyPr>
                    </wps:wsp>
                  </a:graphicData>
                </a:graphic>
              </wp:anchor>
            </w:drawing>
          </mc:Choice>
          <mc:Fallback>
            <w:pict>
              <v:shape id="Graphic 4" o:spid="_x0000_s1026" o:spt="100" style="position:absolute;left:0pt;margin-left:35.4pt;margin-top:23.6pt;height:0.6pt;width:541.4pt;mso-position-horizontal-relative:page;mso-wrap-distance-bottom:0pt;mso-wrap-distance-top:0pt;z-index:-251657216;mso-width-relative:page;mso-height-relative:page;" fillcolor="#000000" filled="t" stroked="f" coordsize="6875780,7620" o:gfxdata="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PKpDoTYAAAA&#10;CQEAAA8AAAAAAAAAAQAgAAAAIgAAAGRycy9kb3ducmV2LnhtbFBLAQIUABQAAAAIAIdO4kDj/sy+&#10;HQIAANwEAAAOAAAAAAAAAAEAIAAAACcBAABkcnMvZTJvRG9jLnhtbFBLBQYAAAAABgAGAFkBAAC2&#10;BQAAAAA=&#10;" path="m6875526,0l0,0,0,7620,6875526,7620,6875526,0xe">
                <v:fill on="t" focussize="0,0"/>
                <v:stroke on="f"/>
                <v:imagedata o:title=""/>
                <o:lock v:ext="edit" aspectratio="f"/>
                <v:textbox inset="0mm,0mm,0mm,0mm"/>
                <w10:wrap type="topAndBottom"/>
              </v:shape>
            </w:pict>
          </mc:Fallback>
        </mc:AlternateContent>
      </w:r>
      <w:r>
        <w:rPr>
          <w:i/>
          <w:sz w:val="20"/>
        </w:rPr>
        <w:t>Keywords</w:t>
      </w:r>
      <w:r>
        <w:rPr>
          <w:sz w:val="20"/>
        </w:rPr>
        <w:t>:</w:t>
      </w:r>
      <w:r>
        <w:rPr>
          <w:spacing w:val="50"/>
          <w:sz w:val="20"/>
        </w:rPr>
        <w:t xml:space="preserve"> </w:t>
      </w:r>
      <w:r>
        <w:rPr>
          <w:sz w:val="20"/>
        </w:rPr>
        <w:t>Virtual</w:t>
      </w:r>
      <w:r>
        <w:rPr>
          <w:spacing w:val="-8"/>
          <w:sz w:val="20"/>
        </w:rPr>
        <w:t xml:space="preserve"> </w:t>
      </w:r>
      <w:r>
        <w:rPr>
          <w:sz w:val="20"/>
        </w:rPr>
        <w:t>Tour,</w:t>
      </w:r>
      <w:r>
        <w:rPr>
          <w:spacing w:val="-3"/>
          <w:sz w:val="20"/>
        </w:rPr>
        <w:t xml:space="preserve"> </w:t>
      </w:r>
      <w:r>
        <w:rPr>
          <w:sz w:val="20"/>
        </w:rPr>
        <w:t>360 Degree</w:t>
      </w:r>
      <w:r>
        <w:rPr>
          <w:spacing w:val="-5"/>
          <w:sz w:val="20"/>
        </w:rPr>
        <w:t xml:space="preserve"> </w:t>
      </w:r>
      <w:r>
        <w:rPr>
          <w:sz w:val="20"/>
        </w:rPr>
        <w:t>Panorama,</w:t>
      </w:r>
      <w:r>
        <w:rPr>
          <w:spacing w:val="1"/>
          <w:sz w:val="20"/>
        </w:rPr>
        <w:t xml:space="preserve"> </w:t>
      </w:r>
      <w:r>
        <w:rPr>
          <w:rFonts w:hint="default"/>
          <w:spacing w:val="1"/>
          <w:sz w:val="20"/>
          <w:lang w:val="en-US"/>
        </w:rPr>
        <w:t>all types of hotels</w:t>
      </w:r>
    </w:p>
    <w:p w14:paraId="6FFB4BE4">
      <w:pPr>
        <w:pStyle w:val="2"/>
        <w:numPr>
          <w:ilvl w:val="0"/>
          <w:numId w:val="1"/>
        </w:numPr>
        <w:tabs>
          <w:tab w:val="left" w:pos="623"/>
        </w:tabs>
        <w:spacing w:before="208" w:after="0" w:line="240" w:lineRule="auto"/>
        <w:ind w:left="623" w:right="0" w:hanging="248"/>
        <w:jc w:val="left"/>
      </w:pPr>
      <w:r>
        <w:rPr>
          <w:spacing w:val="-2"/>
        </w:rPr>
        <w:t>Introduction</w:t>
      </w:r>
    </w:p>
    <w:p w14:paraId="55B9B5E8">
      <w:pPr>
        <w:pStyle w:val="6"/>
        <w:ind w:left="375" w:right="374" w:firstLine="272"/>
        <w:jc w:val="both"/>
      </w:pPr>
      <w:r>
        <w:rPr>
          <w:rFonts w:hint="default" w:ascii="Times New Roman" w:hAnsi="Times New Roman" w:eastAsia="SimSun" w:cs="Times New Roman"/>
          <w:sz w:val="22"/>
          <w:szCs w:val="22"/>
        </w:rPr>
        <w:t>Our team specializes exclusively in creating immersive virtual tours for hotels, transforming how potential guests experience properties remotely. We began with the goal of offering an interactive and detailed look at hotels, as traditional photos and descriptions often weren’t enough. By integrating 360° photography and interactive media, we allow guests to virtually explore rooms, amenities, and common areas at their own pace, providing a personalized experience that showcases the true essence of each hotel. Our tours seamlessly integrate into hotel websites, maintaining the original design and requiring no technical expertise, ensuring a smooth process for hoteliers. Whether it’s a luxury resort, a boutique hotel, or a budget-friendly property, we tailor our tours to highlight each hotel’s unique offerings, from exclusive amenities to intimate atmospheres. Our services have proven to increase guest confidence, leading to higher conversion rates and more bookings. By expanding the reach of hotels to a global audience, our tours allow travelers worldwide to explore at their convenience, breaking down geographic barriers. Over time, we’ve enhanced our tours with features like interactive hotspots, multimedia elements, and background sounds, ensuring the experience is not only informative but also engaging. The tours are fully responsive across all devices, ensuring a seamless experience whether viewed on desktops, tablets, or mobile phones. Smooth navigation and intuitive transitions make our virtual tours feel like walking through the hotel in person. We’ve had the privilege of working with various hotel types, constantly refining our approach to meet their specific needs. Our commitment to innovation has positioned us as a trusted partner in the hospitality industry, helping hotels stand out in an increasingly competitive market. With a focus on high-quality, immersive experiences, we continue to push the boundaries of virtual tour technology, exploring new features like virtual reality (VR) and augmented reality (AR). We adapt to meet the ever-changing needs of the hospitality industry, continually enhancing our services to ensure hotels stay ahead of industry trends. By providing virtual tours, we help hotels build trust with potential guests, showcasing their properties in a way that encourages bookings. Our tours serve as powerful marketing tools, drawing in more visitors and creating lasting impressions. The positive feedback we receive from our hotel clients and their guests speaks to the impact of our work, making virtual tours an essential part of the hotel marketing strategy. We remain dedicated to helping hotels, no matter their size or budget, provide the best online experience for their guests, increasing engagement, driving bookings, and staying ahead of the competition.</w:t>
      </w:r>
    </w:p>
    <w:p w14:paraId="19B7057C">
      <w:pPr>
        <w:pStyle w:val="6"/>
        <w:spacing w:before="145"/>
      </w:pPr>
    </w:p>
    <w:p w14:paraId="3D9B081C">
      <w:pPr>
        <w:pStyle w:val="6"/>
        <w:spacing w:before="145"/>
      </w:pPr>
    </w:p>
    <w:p w14:paraId="158AAA3A">
      <w:pPr>
        <w:pStyle w:val="6"/>
        <w:spacing w:before="145"/>
      </w:pPr>
    </w:p>
    <w:p w14:paraId="0D47FCA5">
      <w:pPr>
        <w:pStyle w:val="6"/>
        <w:spacing w:before="145"/>
      </w:pPr>
    </w:p>
    <w:p w14:paraId="1B866382">
      <w:pPr>
        <w:pStyle w:val="2"/>
        <w:numPr>
          <w:ilvl w:val="0"/>
          <w:numId w:val="1"/>
        </w:numPr>
        <w:tabs>
          <w:tab w:val="left" w:pos="615"/>
        </w:tabs>
        <w:spacing w:before="0" w:after="0" w:line="240" w:lineRule="auto"/>
        <w:ind w:left="615" w:right="0" w:hanging="240"/>
        <w:jc w:val="both"/>
      </w:pPr>
      <w:r>
        <w:rPr>
          <w:rFonts w:hint="default"/>
          <w:lang w:val="en-US"/>
        </w:rPr>
        <w:t>The main benefits</w:t>
      </w:r>
    </w:p>
    <w:p w14:paraId="6A40EA90">
      <w:pPr>
        <w:pStyle w:val="6"/>
        <w:ind w:left="375" w:right="375"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Increased Guest Confidence A virtual tour lets potential guests see exactly what the hotel looks like, building trust and reducing uncertainty about their stay.</w:t>
      </w:r>
      <w:r>
        <w:rPr>
          <w:rFonts w:hint="default" w:ascii="Times New Roman" w:hAnsi="Times New Roman" w:eastAsia="sans-serif" w:cs="Times New Roman"/>
          <w:b w:val="0"/>
          <w:bCs w:val="0"/>
          <w:i w:val="0"/>
          <w:iCs w:val="0"/>
          <w:caps w:val="0"/>
          <w:color w:val="auto"/>
          <w:spacing w:val="0"/>
          <w:sz w:val="22"/>
          <w:szCs w:val="22"/>
          <w:shd w:val="clear" w:fill="FFFFFF"/>
          <w:vertAlign w:val="baseline"/>
        </w:rPr>
        <w:t> </w:t>
      </w:r>
    </w:p>
    <w:p w14:paraId="2A0E523A">
      <w:pPr>
        <w:pStyle w:val="6"/>
        <w:ind w:left="375" w:right="375" w:firstLine="272"/>
        <w:jc w:val="both"/>
        <w:rPr>
          <w:rFonts w:hint="default" w:ascii="Times New Roman" w:hAnsi="Times New Roman" w:eastAsia="sans-serif" w:cs="Times New Roman"/>
          <w:b w:val="0"/>
          <w:bCs w:val="0"/>
          <w:i w:val="0"/>
          <w:iCs w:val="0"/>
          <w:caps w:val="0"/>
          <w:color w:val="auto"/>
          <w:spacing w:val="0"/>
          <w:sz w:val="20"/>
          <w:szCs w:val="20"/>
          <w:shd w:val="clear" w:fill="FFFFFF"/>
          <w:vertAlign w:val="baseline"/>
        </w:rPr>
      </w:pPr>
    </w:p>
    <w:p w14:paraId="5E8DAFC3">
      <w:pPr>
        <w:pStyle w:val="6"/>
        <w:ind w:left="375" w:right="375" w:firstLine="272"/>
        <w:jc w:val="center"/>
        <w:rPr>
          <w:rFonts w:hint="default" w:ascii="Times New Roman" w:hAnsi="Times New Roman" w:eastAsia="sans-serif" w:cs="Times New Roman"/>
          <w:b w:val="0"/>
          <w:bCs w:val="0"/>
          <w:i w:val="0"/>
          <w:iCs w:val="0"/>
          <w:caps w:val="0"/>
          <w:color w:val="auto"/>
          <w:spacing w:val="0"/>
          <w:sz w:val="20"/>
          <w:szCs w:val="20"/>
          <w:shd w:val="clear" w:fill="FFFFFF"/>
          <w:vertAlign w:val="baseline"/>
          <w:lang w:val="en-US"/>
        </w:rPr>
      </w:pPr>
      <w:r>
        <w:rPr>
          <w:rFonts w:hint="default" w:ascii="Arial Rounded MT Bold" w:hAnsi="Arial Rounded MT Bold" w:eastAsia="Segoe UI" w:cs="Arial Rounded MT Bold"/>
          <w:b w:val="0"/>
          <w:bCs w:val="0"/>
          <w:i w:val="0"/>
          <w:iCs w:val="0"/>
          <w:caps w:val="0"/>
          <w:color w:val="auto"/>
          <w:spacing w:val="0"/>
          <w:sz w:val="14"/>
          <w:szCs w:val="14"/>
          <w:shd w:val="clear" w:fill="FFFFFF"/>
          <w:vertAlign w:val="baseline"/>
        </w:rPr>
        <w:drawing>
          <wp:inline distT="0" distB="0" distL="114300" distR="114300">
            <wp:extent cx="6449695" cy="4299585"/>
            <wp:effectExtent l="0" t="0" r="12065" b="13335"/>
            <wp:docPr id="1"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IMG_258"/>
                    <pic:cNvPicPr>
                      <a:picLocks noChangeAspect="1"/>
                    </pic:cNvPicPr>
                  </pic:nvPicPr>
                  <pic:blipFill>
                    <a:blip r:embed="rId9"/>
                    <a:stretch>
                      <a:fillRect/>
                    </a:stretch>
                  </pic:blipFill>
                  <pic:spPr>
                    <a:xfrm>
                      <a:off x="0" y="0"/>
                      <a:ext cx="6449695" cy="4299585"/>
                    </a:xfrm>
                    <a:prstGeom prst="rect">
                      <a:avLst/>
                    </a:prstGeom>
                    <a:noFill/>
                    <a:ln w="9525">
                      <a:noFill/>
                    </a:ln>
                    <a:effectLst>
                      <a:softEdge rad="63500"/>
                    </a:effectLst>
                  </pic:spPr>
                </pic:pic>
              </a:graphicData>
            </a:graphic>
          </wp:inline>
        </w:drawing>
      </w:r>
    </w:p>
    <w:p w14:paraId="6118247F">
      <w:pPr>
        <w:pStyle w:val="6"/>
        <w:ind w:left="375" w:right="375" w:firstLine="272"/>
        <w:jc w:val="both"/>
        <w:rPr>
          <w:rFonts w:hint="default" w:ascii="Times New Roman" w:hAnsi="Times New Roman" w:eastAsia="sans-serif" w:cs="Times New Roman"/>
          <w:b w:val="0"/>
          <w:bCs w:val="0"/>
          <w:i w:val="0"/>
          <w:iCs w:val="0"/>
          <w:caps w:val="0"/>
          <w:color w:val="auto"/>
          <w:spacing w:val="0"/>
          <w:sz w:val="20"/>
          <w:szCs w:val="20"/>
          <w:shd w:val="clear" w:fill="FFFFFF"/>
          <w:vertAlign w:val="baseline"/>
          <w:lang w:val="en-US"/>
        </w:rPr>
      </w:pPr>
    </w:p>
    <w:p w14:paraId="3E85DEEF">
      <w:pPr>
        <w:pStyle w:val="6"/>
        <w:ind w:left="375" w:right="375"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Higher Engagement and Bookings Guests spend more time exploring the hotel online, leading to higher booking rates and better engagement on the website.</w:t>
      </w:r>
    </w:p>
    <w:p w14:paraId="7870D1AA">
      <w:pPr>
        <w:pStyle w:val="6"/>
        <w:ind w:left="375" w:right="375" w:firstLine="272"/>
        <w:jc w:val="both"/>
        <w:rPr>
          <w:rFonts w:hint="default" w:ascii="Times New Roman" w:hAnsi="Times New Roman" w:eastAsia="sans-serif" w:cs="Times New Roman"/>
          <w:b w:val="0"/>
          <w:bCs w:val="0"/>
          <w:i w:val="0"/>
          <w:iCs w:val="0"/>
          <w:caps w:val="0"/>
          <w:color w:val="auto"/>
          <w:spacing w:val="0"/>
          <w:sz w:val="20"/>
          <w:szCs w:val="20"/>
          <w:shd w:val="clear" w:fill="FFFFFF"/>
          <w:vertAlign w:val="baseline"/>
          <w:lang w:val="en-US"/>
        </w:rPr>
      </w:pPr>
    </w:p>
    <w:p w14:paraId="0F490467">
      <w:pPr>
        <w:pStyle w:val="6"/>
        <w:ind w:left="375" w:right="375" w:firstLine="272"/>
        <w:jc w:val="center"/>
        <w:rPr>
          <w:rFonts w:hint="default" w:ascii="Times New Roman" w:hAnsi="Times New Roman" w:eastAsia="sans-serif" w:cs="Times New Roman"/>
          <w:b w:val="0"/>
          <w:bCs w:val="0"/>
          <w:i w:val="0"/>
          <w:iCs w:val="0"/>
          <w:caps w:val="0"/>
          <w:color w:val="auto"/>
          <w:spacing w:val="0"/>
          <w:sz w:val="20"/>
          <w:szCs w:val="20"/>
          <w:shd w:val="clear" w:fill="FFFFFF"/>
          <w:vertAlign w:val="baseline"/>
          <w:lang w:val="en-US"/>
        </w:rPr>
      </w:pPr>
      <w:r>
        <w:rPr>
          <w:rFonts w:hint="default" w:ascii="Arial Rounded MT Bold" w:hAnsi="Arial Rounded MT Bold" w:eastAsia="sans-serif" w:cs="Arial Rounded MT Bold"/>
          <w:b w:val="0"/>
          <w:bCs w:val="0"/>
          <w:i w:val="0"/>
          <w:iCs w:val="0"/>
          <w:caps w:val="0"/>
          <w:color w:val="FF0000"/>
          <w:spacing w:val="0"/>
          <w:sz w:val="22"/>
          <w:szCs w:val="22"/>
          <w:shd w:val="clear" w:fill="FFFFFF"/>
          <w:vertAlign w:val="baseline"/>
          <w:lang w:val="en-US"/>
          <w14:textFill>
            <w14:gradFill>
              <w14:gsLst>
                <w14:gs w14:pos="50000">
                  <w14:schemeClr w14:val="accent1"/>
                </w14:gs>
                <w14:gs w14:pos="0">
                  <w14:schemeClr w14:val="accent1">
                    <w14:lumMod w14:val="25000"/>
                    <w14:lumOff w14:val="75000"/>
                  </w14:schemeClr>
                </w14:gs>
                <w14:gs w14:pos="100000">
                  <w14:schemeClr w14:val="accent1">
                    <w14:lumMod w14:val="85000"/>
                  </w14:schemeClr>
                </w14:gs>
              </w14:gsLst>
              <w14:lin w14:ang="5400000" w14:scaled="1"/>
            </w14:gradFill>
          </w14:textFill>
        </w:rPr>
        <w:drawing>
          <wp:inline distT="0" distB="0" distL="114300" distR="114300">
            <wp:extent cx="5620385" cy="3147695"/>
            <wp:effectExtent l="0" t="0" r="3175" b="6985"/>
            <wp:docPr id="11" name="Picture 11" descr="hotel-marketing-strategies-600x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otel-marketing-strategies-600x336"/>
                    <pic:cNvPicPr>
                      <a:picLocks noChangeAspect="1"/>
                    </pic:cNvPicPr>
                  </pic:nvPicPr>
                  <pic:blipFill>
                    <a:blip r:embed="rId10"/>
                    <a:stretch>
                      <a:fillRect/>
                    </a:stretch>
                  </pic:blipFill>
                  <pic:spPr>
                    <a:xfrm>
                      <a:off x="0" y="0"/>
                      <a:ext cx="5620385" cy="3147695"/>
                    </a:xfrm>
                    <a:prstGeom prst="rect">
                      <a:avLst/>
                    </a:prstGeom>
                    <a:effectLst>
                      <a:softEdge rad="63500"/>
                    </a:effectLst>
                  </pic:spPr>
                </pic:pic>
              </a:graphicData>
            </a:graphic>
          </wp:inline>
        </w:drawing>
      </w:r>
    </w:p>
    <w:p w14:paraId="4196E0B2">
      <w:pPr>
        <w:pStyle w:val="6"/>
        <w:ind w:right="375"/>
        <w:jc w:val="both"/>
        <w:rPr>
          <w:rFonts w:hint="default" w:ascii="Times New Roman" w:hAnsi="Times New Roman" w:eastAsia="sans-serif" w:cs="Times New Roman"/>
          <w:b w:val="0"/>
          <w:bCs w:val="0"/>
          <w:i w:val="0"/>
          <w:iCs w:val="0"/>
          <w:caps w:val="0"/>
          <w:color w:val="auto"/>
          <w:spacing w:val="0"/>
          <w:sz w:val="20"/>
          <w:szCs w:val="20"/>
          <w:shd w:val="clear" w:fill="FFFFFF"/>
          <w:vertAlign w:val="baseline"/>
          <w:lang w:val="en-US"/>
        </w:rPr>
      </w:pPr>
    </w:p>
    <w:p w14:paraId="7429F38E">
      <w:pPr>
        <w:pStyle w:val="6"/>
        <w:ind w:right="375"/>
        <w:jc w:val="both"/>
        <w:rPr>
          <w:rFonts w:hint="default" w:ascii="Times New Roman" w:hAnsi="Times New Roman" w:eastAsia="sans-serif" w:cs="Times New Roman"/>
          <w:b w:val="0"/>
          <w:bCs w:val="0"/>
          <w:i w:val="0"/>
          <w:iCs w:val="0"/>
          <w:caps w:val="0"/>
          <w:color w:val="auto"/>
          <w:spacing w:val="0"/>
          <w:sz w:val="20"/>
          <w:szCs w:val="20"/>
          <w:shd w:val="clear" w:fill="FFFFFF"/>
          <w:vertAlign w:val="baseline"/>
          <w:lang w:val="en-US"/>
        </w:rPr>
      </w:pPr>
    </w:p>
    <w:p w14:paraId="21FDD293">
      <w:pPr>
        <w:pStyle w:val="6"/>
        <w:ind w:left="375" w:right="375"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Wider Reach and Accessibility Guests from anywhere in the world can explore the hotel at any time, increasing the hotel's visibility to a global audience.</w:t>
      </w:r>
      <w:r>
        <w:rPr>
          <w:rFonts w:hint="default" w:ascii="Times New Roman" w:hAnsi="Times New Roman" w:eastAsia="sans-serif" w:cs="Times New Roman"/>
          <w:b w:val="0"/>
          <w:bCs w:val="0"/>
          <w:i w:val="0"/>
          <w:iCs w:val="0"/>
          <w:caps w:val="0"/>
          <w:color w:val="auto"/>
          <w:spacing w:val="0"/>
          <w:sz w:val="22"/>
          <w:szCs w:val="22"/>
          <w:shd w:val="clear" w:fill="FFFFFF"/>
          <w:vertAlign w:val="baseline"/>
        </w:rPr>
        <w:t> </w:t>
      </w:r>
    </w:p>
    <w:p w14:paraId="176C4FB6">
      <w:pPr>
        <w:pStyle w:val="6"/>
        <w:ind w:left="375" w:right="375" w:firstLine="272"/>
        <w:jc w:val="both"/>
        <w:rPr>
          <w:rFonts w:hint="default" w:ascii="Times New Roman" w:hAnsi="Times New Roman" w:eastAsia="sans-serif" w:cs="Times New Roman"/>
          <w:b w:val="0"/>
          <w:bCs w:val="0"/>
          <w:i w:val="0"/>
          <w:iCs w:val="0"/>
          <w:caps w:val="0"/>
          <w:color w:val="auto"/>
          <w:spacing w:val="0"/>
          <w:sz w:val="20"/>
          <w:szCs w:val="20"/>
          <w:shd w:val="clear" w:fill="FFFFFF"/>
          <w:vertAlign w:val="baseline"/>
        </w:rPr>
      </w:pPr>
    </w:p>
    <w:p w14:paraId="5C18FAFA">
      <w:pPr>
        <w:pStyle w:val="6"/>
        <w:ind w:left="375" w:right="375" w:firstLine="272"/>
        <w:jc w:val="center"/>
        <w:rPr>
          <w:rFonts w:hint="default" w:ascii="Arial Rounded MT Bold" w:hAnsi="Arial Rounded MT Bold" w:eastAsia="Segoe UI" w:cs="Arial Rounded MT Bold"/>
          <w:b w:val="0"/>
          <w:bCs w:val="0"/>
          <w:i w:val="0"/>
          <w:iCs w:val="0"/>
          <w:caps w:val="0"/>
          <w:color w:val="auto"/>
          <w:spacing w:val="0"/>
          <w:sz w:val="14"/>
          <w:szCs w:val="14"/>
          <w:shd w:val="clear" w:fill="FFFFFF"/>
          <w:vertAlign w:val="baseline"/>
        </w:rPr>
      </w:pPr>
      <w:r>
        <w:rPr>
          <w:rFonts w:hint="default" w:ascii="Arial Rounded MT Bold" w:hAnsi="Arial Rounded MT Bold" w:eastAsia="Segoe UI" w:cs="Arial Rounded MT Bold"/>
          <w:b w:val="0"/>
          <w:bCs w:val="0"/>
          <w:i w:val="0"/>
          <w:iCs w:val="0"/>
          <w:caps w:val="0"/>
          <w:color w:val="auto"/>
          <w:spacing w:val="0"/>
          <w:sz w:val="14"/>
          <w:szCs w:val="14"/>
          <w:shd w:val="clear" w:fill="FFFFFF"/>
          <w:vertAlign w:val="baseline"/>
        </w:rPr>
        <w:drawing>
          <wp:inline distT="0" distB="0" distL="114300" distR="114300">
            <wp:extent cx="6279515" cy="3531870"/>
            <wp:effectExtent l="0" t="0" r="14605" b="3810"/>
            <wp:docPr id="2"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MG_259"/>
                    <pic:cNvPicPr>
                      <a:picLocks noChangeAspect="1"/>
                    </pic:cNvPicPr>
                  </pic:nvPicPr>
                  <pic:blipFill>
                    <a:blip r:embed="rId11"/>
                    <a:stretch>
                      <a:fillRect/>
                    </a:stretch>
                  </pic:blipFill>
                  <pic:spPr>
                    <a:xfrm>
                      <a:off x="0" y="0"/>
                      <a:ext cx="6279515" cy="3531870"/>
                    </a:xfrm>
                    <a:prstGeom prst="rect">
                      <a:avLst/>
                    </a:prstGeom>
                    <a:noFill/>
                    <a:ln w="9525">
                      <a:noFill/>
                    </a:ln>
                    <a:effectLst>
                      <a:softEdge rad="63500"/>
                    </a:effectLst>
                  </pic:spPr>
                </pic:pic>
              </a:graphicData>
            </a:graphic>
          </wp:inline>
        </w:drawing>
      </w:r>
    </w:p>
    <w:p w14:paraId="7F1D26B4">
      <w:pPr>
        <w:pStyle w:val="6"/>
        <w:ind w:left="375" w:right="375" w:firstLine="272"/>
        <w:jc w:val="center"/>
        <w:rPr>
          <w:rFonts w:hint="default" w:ascii="Arial Rounded MT Bold" w:hAnsi="Arial Rounded MT Bold" w:eastAsia="Segoe UI" w:cs="Arial Rounded MT Bold"/>
          <w:b w:val="0"/>
          <w:bCs w:val="0"/>
          <w:i w:val="0"/>
          <w:iCs w:val="0"/>
          <w:caps w:val="0"/>
          <w:color w:val="auto"/>
          <w:spacing w:val="0"/>
          <w:sz w:val="14"/>
          <w:szCs w:val="14"/>
          <w:shd w:val="clear" w:fill="FFFFFF"/>
          <w:vertAlign w:val="baseline"/>
        </w:rPr>
      </w:pPr>
    </w:p>
    <w:p w14:paraId="178DD1D4">
      <w:pPr>
        <w:pStyle w:val="6"/>
        <w:ind w:left="375" w:right="375" w:firstLine="272"/>
        <w:jc w:val="both"/>
        <w:rPr>
          <w:rFonts w:hint="default" w:ascii="Times New Roman" w:hAnsi="Times New Roman" w:eastAsia="sans-serif" w:cs="Times New Roman"/>
          <w:b w:val="0"/>
          <w:bCs w:val="0"/>
          <w:i w:val="0"/>
          <w:iCs w:val="0"/>
          <w:caps w:val="0"/>
          <w:color w:val="auto"/>
          <w:spacing w:val="0"/>
          <w:sz w:val="20"/>
          <w:szCs w:val="20"/>
          <w:shd w:val="clear" w:fill="FFFFFF"/>
          <w:vertAlign w:val="baseline"/>
        </w:rPr>
      </w:pPr>
    </w:p>
    <w:p w14:paraId="6E737796">
      <w:pPr>
        <w:pStyle w:val="6"/>
        <w:ind w:left="375" w:right="375" w:firstLine="272"/>
        <w:jc w:val="both"/>
        <w:rPr>
          <w:rFonts w:hint="default" w:ascii="Times New Roman" w:hAnsi="Times New Roman" w:eastAsia="sans-serif" w:cs="Times New Roman"/>
          <w:b w:val="0"/>
          <w:bCs w:val="0"/>
          <w:i w:val="0"/>
          <w:iCs w:val="0"/>
          <w:caps w:val="0"/>
          <w:color w:val="auto"/>
          <w:spacing w:val="0"/>
          <w:sz w:val="20"/>
          <w:szCs w:val="20"/>
          <w:shd w:val="clear" w:fill="FFFFFF"/>
          <w:vertAlign w:val="baseline"/>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Cost and Time Efficiency Virtual tours reduce the need for in-person visits, saving time and resources for both the hotel and potential guests.</w:t>
      </w:r>
      <w:r>
        <w:rPr>
          <w:rFonts w:hint="default" w:ascii="Times New Roman" w:hAnsi="Times New Roman" w:eastAsia="sans-serif" w:cs="Times New Roman"/>
          <w:b w:val="0"/>
          <w:bCs w:val="0"/>
          <w:i w:val="0"/>
          <w:iCs w:val="0"/>
          <w:caps w:val="0"/>
          <w:color w:val="auto"/>
          <w:spacing w:val="0"/>
          <w:sz w:val="20"/>
          <w:szCs w:val="20"/>
          <w:shd w:val="clear" w:fill="FFFFFF"/>
          <w:vertAlign w:val="baseline"/>
        </w:rPr>
        <w:t> </w:t>
      </w:r>
    </w:p>
    <w:p w14:paraId="179A7915">
      <w:pPr>
        <w:pStyle w:val="6"/>
        <w:ind w:right="375"/>
        <w:jc w:val="both"/>
        <w:rPr>
          <w:rFonts w:hint="default" w:ascii="Times New Roman" w:hAnsi="Times New Roman" w:eastAsia="sans-serif" w:cs="Times New Roman"/>
          <w:b w:val="0"/>
          <w:bCs w:val="0"/>
          <w:i w:val="0"/>
          <w:iCs w:val="0"/>
          <w:caps w:val="0"/>
          <w:color w:val="auto"/>
          <w:spacing w:val="0"/>
          <w:sz w:val="20"/>
          <w:szCs w:val="20"/>
          <w:shd w:val="clear" w:fill="FFFFFF"/>
          <w:vertAlign w:val="baseline"/>
        </w:rPr>
      </w:pPr>
    </w:p>
    <w:p w14:paraId="77B7670D">
      <w:pPr>
        <w:pStyle w:val="6"/>
        <w:ind w:left="375" w:right="375" w:firstLine="272"/>
        <w:jc w:val="center"/>
        <w:rPr>
          <w:rFonts w:hint="default" w:ascii="Times New Roman" w:hAnsi="Times New Roman" w:eastAsia="sans-serif" w:cs="Times New Roman"/>
          <w:b w:val="0"/>
          <w:bCs w:val="0"/>
          <w:i w:val="0"/>
          <w:iCs w:val="0"/>
          <w:caps w:val="0"/>
          <w:color w:val="auto"/>
          <w:spacing w:val="0"/>
          <w:sz w:val="20"/>
          <w:szCs w:val="20"/>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0"/>
          <w:szCs w:val="20"/>
          <w:shd w:val="clear" w:fill="FFFFFF"/>
          <w:vertAlign w:val="baseline"/>
          <w:lang w:val="en-US"/>
        </w:rPr>
        <w:drawing>
          <wp:inline distT="0" distB="0" distL="114300" distR="114300">
            <wp:extent cx="6264910" cy="4177030"/>
            <wp:effectExtent l="0" t="0" r="13970" b="13970"/>
            <wp:docPr id="21" name="Picture 21" descr="4th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4th image"/>
                    <pic:cNvPicPr>
                      <a:picLocks noChangeAspect="1"/>
                    </pic:cNvPicPr>
                  </pic:nvPicPr>
                  <pic:blipFill>
                    <a:blip r:embed="rId12"/>
                    <a:stretch>
                      <a:fillRect/>
                    </a:stretch>
                  </pic:blipFill>
                  <pic:spPr>
                    <a:xfrm>
                      <a:off x="0" y="0"/>
                      <a:ext cx="6264910" cy="4177030"/>
                    </a:xfrm>
                    <a:prstGeom prst="rect">
                      <a:avLst/>
                    </a:prstGeom>
                    <a:effectLst>
                      <a:softEdge rad="63500"/>
                    </a:effectLst>
                  </pic:spPr>
                </pic:pic>
              </a:graphicData>
            </a:graphic>
          </wp:inline>
        </w:drawing>
      </w:r>
    </w:p>
    <w:p w14:paraId="39F082E7">
      <w:pPr>
        <w:pStyle w:val="6"/>
        <w:ind w:right="375"/>
        <w:jc w:val="both"/>
        <w:rPr>
          <w:rFonts w:hint="default" w:ascii="Times New Roman" w:hAnsi="Times New Roman" w:eastAsia="sans-serif" w:cs="Times New Roman"/>
          <w:b w:val="0"/>
          <w:bCs w:val="0"/>
          <w:i w:val="0"/>
          <w:iCs w:val="0"/>
          <w:caps w:val="0"/>
          <w:color w:val="auto"/>
          <w:spacing w:val="0"/>
          <w:sz w:val="20"/>
          <w:szCs w:val="20"/>
          <w:shd w:val="clear" w:fill="FFFFFF"/>
          <w:vertAlign w:val="baseline"/>
          <w:lang w:val="en-US"/>
        </w:rPr>
      </w:pPr>
    </w:p>
    <w:p w14:paraId="199585AC">
      <w:pPr>
        <w:pStyle w:val="13"/>
        <w:numPr>
          <w:ilvl w:val="0"/>
          <w:numId w:val="1"/>
        </w:numPr>
        <w:tabs>
          <w:tab w:val="left" w:pos="735"/>
        </w:tabs>
        <w:spacing w:before="120" w:after="0" w:line="240" w:lineRule="auto"/>
        <w:ind w:left="615" w:leftChars="0" w:right="0" w:rightChars="0" w:hanging="240" w:firstLineChars="0"/>
        <w:jc w:val="both"/>
        <w:rPr>
          <w:b/>
          <w:sz w:val="24"/>
        </w:rPr>
      </w:pPr>
      <w:r>
        <w:rPr>
          <w:rFonts w:hint="default"/>
          <w:b/>
          <w:spacing w:val="-2"/>
          <w:sz w:val="24"/>
          <w:lang w:val="en-US"/>
        </w:rPr>
        <w:t>Where can be applied</w:t>
      </w:r>
    </w:p>
    <w:p w14:paraId="37BAB0E6">
      <w:pPr>
        <w:pStyle w:val="6"/>
        <w:spacing w:before="119"/>
        <w:ind w:left="375" w:right="390" w:firstLine="272"/>
        <w:jc w:val="both"/>
        <w:rPr>
          <w:sz w:val="20"/>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This service can be applied to all types of hotel websites, significantly enhancing the overall user experience. By offering virtual tours, it allows potential guests to explore the property from the comfort of their own home.</w:t>
      </w:r>
    </w:p>
    <w:p w14:paraId="689C171C">
      <w:pPr>
        <w:pStyle w:val="13"/>
        <w:spacing w:after="0" w:line="240" w:lineRule="auto"/>
        <w:jc w:val="left"/>
        <w:rPr>
          <w:sz w:val="22"/>
        </w:rPr>
      </w:pPr>
    </w:p>
    <w:p w14:paraId="24C8651C">
      <w:pPr>
        <w:pStyle w:val="13"/>
        <w:spacing w:after="0" w:line="240" w:lineRule="auto"/>
        <w:jc w:val="left"/>
        <w:rPr>
          <w:sz w:val="22"/>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For Luxury Resorts</w:t>
      </w:r>
    </w:p>
    <w:p w14:paraId="767924B7">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Luxury resorts can use virtual tours to showcase their opulent suites and sprawling grounds. This gives high-end guests a preview of the extravagant experience awaiting them. They can also highlight exclusive amenities like spas, fine dining options, and expansive outdoor spaces</w:t>
      </w:r>
    </w:p>
    <w:p w14:paraId="11649C83">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For Boutique</w:t>
      </w:r>
    </w:p>
    <w:p w14:paraId="738CABFE">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Hotels Boutique hotels can highlight their unique design, personalized amenities, and distinct character. A virtual tour helps convey the special, intimate experience that boutique accommodations provide. This helps guests feel the charm and individuality of the property before making a decision.</w:t>
      </w:r>
    </w:p>
    <w:p w14:paraId="3454F5DB">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For Budget-Friendly Hotels</w:t>
      </w:r>
    </w:p>
    <w:p w14:paraId="05B154B4">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Budget-friendly hotels can use virtual tours to showcase their cozy rooms and inviting common areas. This gives guests confidence that they are getting value for money. Highlighting the comfort and cleanliness of the rooms helps reassure potential guests.</w:t>
      </w:r>
    </w:p>
    <w:p w14:paraId="4CC7D4F9">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For Small Hotels</w:t>
      </w:r>
    </w:p>
    <w:p w14:paraId="3ED2F84F">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Small hotels can benefit by featuring local attractions and points of interest in their virtual tours. Guests can virtually explore the neighborhood and get a feel for the surrounding area. This provides insight into the hotel’s location and convenience for activities nearby.</w:t>
      </w:r>
    </w:p>
    <w:p w14:paraId="3A15B7F7">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For Bed-and-Breakfasts</w:t>
      </w:r>
    </w:p>
    <w:p w14:paraId="76909B4B">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Bed-and-breakfast establishments can create personalized tours to give guests a more intimate, homey feel. These virtual experiences make guests feel more connected to the property even before they arrive, fostering a sense of belonging and comfort.</w:t>
      </w:r>
    </w:p>
    <w:p w14:paraId="2DD5B222">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For Larger Chains</w:t>
      </w:r>
    </w:p>
    <w:p w14:paraId="48DCB0ED">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For larger hotel chains, virtual tours help create a consistent and high-quality online presence across all properties. This fosters trust and brand recognition, ensuring guests feel confident in choosing a location within the chain.</w:t>
      </w:r>
    </w:p>
    <w:p w14:paraId="653836D4">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Interactive Elements and Exploration</w:t>
      </w:r>
    </w:p>
    <w:p w14:paraId="09740078">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Virtual tours can include interactive elements, allowing guests to explore different parts of the hotel at their own pace. They can view the lobby, rooms, amenities, and outdoor spaces without feeling rushed.</w:t>
      </w:r>
    </w:p>
    <w:p w14:paraId="1DB2505D">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Convenience and Accessibility</w:t>
      </w:r>
    </w:p>
    <w:p w14:paraId="727425A0">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Guests have the flexibility to take the tour at their own convenience, avoiding the need for additional calls or emails for more information. The interactive format is both informative and user-friendly.</w:t>
      </w:r>
    </w:p>
    <w:p w14:paraId="4ECDE847">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Competitive Advantage</w:t>
      </w:r>
    </w:p>
    <w:p w14:paraId="2D5BD0BF">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Offering virtual tours helps hotels stand out in a crowded market. It provides a modern and engaging way for potential guests to experience the property, boosting online engagement.</w:t>
      </w:r>
    </w:p>
    <w:p w14:paraId="551C0172">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Increased Booking Conversions</w:t>
      </w:r>
    </w:p>
    <w:p w14:paraId="72BEE5FF">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By creating a more engaging online experience, virtual tours can significantly increase the chances of converting site visits into actual bookings. This allows hotels to capture the attention of tech-savvy travelers who value convenience.</w:t>
      </w:r>
    </w:p>
    <w:p w14:paraId="7E13BAE7">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Meeting Guest Expectations</w:t>
      </w:r>
    </w:p>
    <w:p w14:paraId="76FA7FE5">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Hotels that offer virtual tours align with the expectations of today's travelers, who are accustomed to technology and prefer digital interactions. This feature can meet their desire for transparency and a more immersive online experience.</w:t>
      </w:r>
    </w:p>
    <w:p w14:paraId="4242791C">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Attracting More Bookings</w:t>
      </w:r>
    </w:p>
    <w:p w14:paraId="57CB0B71">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Any type of hotel—whether it’s a luxury resort, boutique hotel, or a small bed-and-breakfast—looking to improve online engagement can benefit from incorporating virtual tours. The feature attracts more bookings by offering guests a comprehensive look at what they can expect during their stay.</w:t>
      </w:r>
    </w:p>
    <w:p w14:paraId="0CC0515B">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p>
    <w:p w14:paraId="44F568FC">
      <w:pPr>
        <w:pStyle w:val="2"/>
        <w:numPr>
          <w:ilvl w:val="0"/>
          <w:numId w:val="1"/>
        </w:numPr>
        <w:tabs>
          <w:tab w:val="left" w:pos="735"/>
        </w:tabs>
        <w:spacing w:before="0" w:after="0" w:line="276" w:lineRule="exact"/>
        <w:ind w:left="615" w:leftChars="0" w:right="0" w:rightChars="0" w:hanging="240" w:firstLineChars="0"/>
        <w:jc w:val="both"/>
        <w:rPr>
          <w:rFonts w:hint="default" w:ascii="Times New Roman" w:hAnsi="Times New Roman" w:cs="Times New Roman"/>
          <w:color w:val="auto"/>
        </w:rPr>
      </w:pPr>
      <w:r>
        <w:rPr>
          <w:rFonts w:hint="default" w:ascii="Times New Roman" w:hAnsi="Times New Roman" w:eastAsia="SimSun" w:cs="Times New Roman"/>
          <w:color w:val="auto"/>
          <w:sz w:val="24"/>
          <w:szCs w:val="24"/>
        </w:rPr>
        <w:t>Who will carry it out, where, and how?</w:t>
      </w:r>
    </w:p>
    <w:p w14:paraId="76BAD2B4">
      <w:pPr>
        <w:pStyle w:val="6"/>
        <w:spacing w:line="240" w:lineRule="auto"/>
        <w:ind w:left="375" w:right="380" w:firstLine="272"/>
        <w:jc w:val="both"/>
        <w:rPr>
          <w:rFonts w:hint="default" w:ascii="Times New Roman" w:hAnsi="Times New Roman" w:cs="Times New Roman"/>
          <w:spacing w:val="-2"/>
        </w:rPr>
      </w:pPr>
      <w:r>
        <w:rPr>
          <w:rFonts w:hint="default" w:ascii="Times New Roman" w:hAnsi="Times New Roman" w:eastAsia="SimSun" w:cs="Times New Roman"/>
          <w:sz w:val="22"/>
          <w:szCs w:val="22"/>
        </w:rPr>
        <w:t>We are contacting platforms like SeekBeak, Kuula, Panoee, TeliportMe, Concept3D, 3DVista Virtual Tour Suite, Matterport, and P4Panorama to create immersive, interactive experiences for users.</w:t>
      </w: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xml:space="preserve"> We stitch panoramic images of destinations and integrate interactive hotspots, allowing users to easily navigate through different areas of the tour. We support seamless keyboard navigation, enabling users to explore the tour using arrow keys for smooth, intuitive transitions between scenes. The integration of background sounds, narrations, and multimedia elements further enhances the experience, making each virtual tour feel more engaging and lifelike</w:t>
      </w:r>
      <w:r>
        <w:rPr>
          <w:rFonts w:hint="default" w:ascii="Times New Roman" w:hAnsi="Times New Roman" w:cs="Times New Roman"/>
          <w:spacing w:val="-2"/>
        </w:rPr>
        <w:t>.</w:t>
      </w:r>
    </w:p>
    <w:p w14:paraId="0DDE4737">
      <w:pPr>
        <w:pStyle w:val="6"/>
        <w:spacing w:line="240" w:lineRule="auto"/>
        <w:ind w:left="375" w:right="38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We provide custom branding and control over the design, offering a unique look and feel for each tour. Additionally, our design ensures the tours are easily accessible across different devices, from desktops to mobile phones. We continuously improve the user experience.</w:t>
      </w:r>
    </w:p>
    <w:p w14:paraId="51DDD5DA">
      <w:pPr>
        <w:pStyle w:val="6"/>
        <w:spacing w:line="240" w:lineRule="auto"/>
        <w:ind w:left="375" w:right="38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Through usability testing, we've fine-tuned the navigation speed, image quality, and interaction flow, ensuring the tour experience is both fast and visually stunning. With the ability to add videos, 360° images, and other media, we create highly customized virtual tours tailored to the needs of our clients. Overall, we make it an ideal choice for building dynamic and user-friendly virtual tours for any industry.</w:t>
      </w:r>
    </w:p>
    <w:p w14:paraId="0AD6AAD8">
      <w:pPr>
        <w:pStyle w:val="6"/>
        <w:ind w:right="380"/>
        <w:jc w:val="both"/>
        <w:rPr>
          <w:rFonts w:hint="default" w:ascii="Arial Rounded MT Bold" w:hAnsi="Arial Rounded MT Bold" w:eastAsia="sans-serif" w:cs="Arial Rounded MT Bold"/>
          <w:b w:val="0"/>
          <w:bCs w:val="0"/>
          <w:i w:val="0"/>
          <w:iCs w:val="0"/>
          <w:caps w:val="0"/>
          <w:color w:val="auto"/>
          <w:spacing w:val="0"/>
          <w:sz w:val="22"/>
          <w:szCs w:val="22"/>
          <w:shd w:val="clear" w:fill="FFFFFF"/>
          <w:vertAlign w:val="baseline"/>
          <w:lang w:val="en-US"/>
        </w:rPr>
      </w:pPr>
    </w:p>
    <w:p w14:paraId="74FFF4D6">
      <w:pPr>
        <w:pStyle w:val="2"/>
        <w:numPr>
          <w:ilvl w:val="0"/>
          <w:numId w:val="1"/>
        </w:numPr>
        <w:tabs>
          <w:tab w:val="left" w:pos="735"/>
        </w:tabs>
        <w:spacing w:before="228" w:after="0" w:line="275" w:lineRule="exact"/>
        <w:ind w:left="615" w:leftChars="0" w:right="0" w:rightChars="0" w:hanging="240" w:firstLineChars="0"/>
        <w:jc w:val="both"/>
      </w:pPr>
      <w:r>
        <w:rPr>
          <w:rFonts w:hint="default"/>
          <w:lang w:val="en-US"/>
        </w:rPr>
        <w:t xml:space="preserve"> </w:t>
      </w:r>
      <w:r>
        <w:t>Product</w:t>
      </w:r>
      <w:r>
        <w:rPr>
          <w:spacing w:val="-5"/>
        </w:rPr>
        <w:t xml:space="preserve"> </w:t>
      </w:r>
      <w:r>
        <w:rPr>
          <w:spacing w:val="-2"/>
        </w:rPr>
        <w:t>Overview</w:t>
      </w:r>
    </w:p>
    <w:p w14:paraId="1AB992B8">
      <w:pPr>
        <w:pStyle w:val="6"/>
        <w:rPr>
          <w:sz w:val="20"/>
        </w:rPr>
      </w:pPr>
    </w:p>
    <w:p w14:paraId="6F4BB630">
      <w:pPr>
        <w:pStyle w:val="6"/>
        <w:jc w:val="center"/>
        <w:rPr>
          <w:rFonts w:hint="default"/>
          <w:sz w:val="20"/>
          <w:lang w:val="en-US"/>
        </w:rPr>
      </w:pPr>
      <w:r>
        <w:rPr>
          <w:rFonts w:hint="default"/>
          <w:sz w:val="20"/>
          <w:lang w:val="en-US"/>
        </w:rPr>
        <w:drawing>
          <wp:inline distT="0" distB="0" distL="114300" distR="114300">
            <wp:extent cx="6327775" cy="2536190"/>
            <wp:effectExtent l="0" t="0" r="12065" b="889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
                    <pic:cNvPicPr>
                      <a:picLocks noChangeAspect="1"/>
                    </pic:cNvPicPr>
                  </pic:nvPicPr>
                  <pic:blipFill>
                    <a:blip r:embed="rId13"/>
                    <a:stretch>
                      <a:fillRect/>
                    </a:stretch>
                  </pic:blipFill>
                  <pic:spPr>
                    <a:xfrm>
                      <a:off x="0" y="0"/>
                      <a:ext cx="6327775" cy="2535555"/>
                    </a:xfrm>
                    <a:prstGeom prst="rect">
                      <a:avLst/>
                    </a:prstGeom>
                    <a:effectLst>
                      <a:reflection stA="21000" endPos="0" dist="50800" dir="5400000" sy="-100000" algn="bl" rotWithShape="0"/>
                    </a:effectLst>
                  </pic:spPr>
                </pic:pic>
              </a:graphicData>
            </a:graphic>
          </wp:inline>
        </w:drawing>
      </w:r>
    </w:p>
    <w:p w14:paraId="2D1F9C05">
      <w:pPr>
        <w:pStyle w:val="6"/>
        <w:jc w:val="center"/>
        <w:rPr>
          <w:rFonts w:hint="default" w:ascii="Times New Roman" w:hAnsi="Times New Roman" w:eastAsia="SimSun" w:cs="Times New Roman"/>
          <w:color w:val="FF0000"/>
          <w:sz w:val="24"/>
          <w:szCs w:val="24"/>
          <w:highlight w:val="none"/>
        </w:rPr>
      </w:pPr>
    </w:p>
    <w:p w14:paraId="7C072ABB">
      <w:pPr>
        <w:pStyle w:val="6"/>
        <w:jc w:val="center"/>
        <w:rPr>
          <w:rFonts w:hint="default" w:ascii="Times New Roman" w:hAnsi="Times New Roman" w:cs="Times New Roman"/>
          <w:color w:val="FF0000"/>
          <w:sz w:val="24"/>
          <w:szCs w:val="24"/>
          <w:highlight w:val="none"/>
        </w:rPr>
      </w:pPr>
      <w:r>
        <w:rPr>
          <w:rFonts w:hint="default" w:ascii="Times New Roman" w:hAnsi="Times New Roman" w:eastAsia="SimSun" w:cs="Times New Roman"/>
          <w:color w:val="FF0000"/>
          <w:sz w:val="24"/>
          <w:szCs w:val="24"/>
          <w:highlight w:val="none"/>
          <w:lang w:val="en-US"/>
        </w:rPr>
        <w:t>This type of virtual tour can give guests the feeling of flying in the sky</w:t>
      </w:r>
      <w:r>
        <w:rPr>
          <w:rFonts w:hint="default" w:ascii="Times New Roman" w:hAnsi="Times New Roman" w:eastAsia="SimSun" w:cs="Times New Roman"/>
          <w:color w:val="FF0000"/>
          <w:sz w:val="24"/>
          <w:szCs w:val="24"/>
          <w:highlight w:val="none"/>
        </w:rPr>
        <w:t>.</w:t>
      </w:r>
    </w:p>
    <w:p w14:paraId="5526E5B1">
      <w:pPr>
        <w:pStyle w:val="6"/>
        <w:jc w:val="both"/>
        <w:rPr>
          <w:sz w:val="20"/>
        </w:rPr>
      </w:pPr>
    </w:p>
    <w:p w14:paraId="0054809E">
      <w:pPr>
        <w:pStyle w:val="6"/>
        <w:jc w:val="center"/>
        <w:rPr>
          <w:sz w:val="20"/>
        </w:rPr>
      </w:pPr>
    </w:p>
    <w:p w14:paraId="2EF01514">
      <w:pPr>
        <w:pStyle w:val="6"/>
        <w:jc w:val="center"/>
        <w:rPr>
          <w:rFonts w:hint="default"/>
          <w:sz w:val="20"/>
          <w:lang w:val="en-US"/>
        </w:rPr>
      </w:pPr>
      <w:r>
        <w:rPr>
          <w:rFonts w:hint="default"/>
          <w:sz w:val="20"/>
          <w:lang w:val="en-US"/>
        </w:rPr>
        <w:drawing>
          <wp:inline distT="0" distB="0" distL="114300" distR="114300">
            <wp:extent cx="6382385" cy="2621280"/>
            <wp:effectExtent l="0" t="0" r="3175" b="0"/>
            <wp:docPr id="17" name="Picture 17" descr="barb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rbara"/>
                    <pic:cNvPicPr>
                      <a:picLocks noChangeAspect="1"/>
                    </pic:cNvPicPr>
                  </pic:nvPicPr>
                  <pic:blipFill>
                    <a:blip r:embed="rId14"/>
                    <a:stretch>
                      <a:fillRect/>
                    </a:stretch>
                  </pic:blipFill>
                  <pic:spPr>
                    <a:xfrm>
                      <a:off x="0" y="0"/>
                      <a:ext cx="6382385" cy="2621915"/>
                    </a:xfrm>
                    <a:prstGeom prst="rect">
                      <a:avLst/>
                    </a:prstGeom>
                  </pic:spPr>
                </pic:pic>
              </a:graphicData>
            </a:graphic>
          </wp:inline>
        </w:drawing>
      </w:r>
    </w:p>
    <w:p w14:paraId="67E7F736">
      <w:pPr>
        <w:pStyle w:val="6"/>
        <w:jc w:val="center"/>
        <w:rPr>
          <w:sz w:val="20"/>
        </w:rPr>
      </w:pPr>
    </w:p>
    <w:p w14:paraId="7ABCC8F5">
      <w:pPr>
        <w:pStyle w:val="6"/>
        <w:jc w:val="center"/>
        <w:rPr>
          <w:rFonts w:hint="default" w:ascii="Times New Roman" w:hAnsi="Times New Roman" w:eastAsia="SimSun" w:cs="Times New Roman"/>
          <w:color w:val="FF0000"/>
          <w:sz w:val="24"/>
          <w:szCs w:val="24"/>
        </w:rPr>
      </w:pPr>
      <w:r>
        <w:rPr>
          <w:rFonts w:hint="default" w:ascii="Times New Roman" w:hAnsi="Times New Roman" w:eastAsia="SimSun" w:cs="Times New Roman"/>
          <w:color w:val="FF0000"/>
          <w:sz w:val="24"/>
          <w:szCs w:val="24"/>
          <w:lang w:val="en-US"/>
        </w:rPr>
        <w:t xml:space="preserve">Guests </w:t>
      </w:r>
      <w:r>
        <w:rPr>
          <w:rFonts w:hint="default" w:ascii="Times New Roman" w:hAnsi="Times New Roman" w:eastAsia="SimSun" w:cs="Times New Roman"/>
          <w:color w:val="FF0000"/>
          <w:sz w:val="24"/>
          <w:szCs w:val="24"/>
        </w:rPr>
        <w:t xml:space="preserve">can virtually walk around the resort as if </w:t>
      </w:r>
      <w:r>
        <w:rPr>
          <w:rFonts w:hint="default" w:ascii="Times New Roman" w:hAnsi="Times New Roman" w:eastAsia="SimSun" w:cs="Times New Roman"/>
          <w:color w:val="FF0000"/>
          <w:sz w:val="24"/>
          <w:szCs w:val="24"/>
          <w:lang w:val="en-US"/>
        </w:rPr>
        <w:t>they</w:t>
      </w:r>
      <w:r>
        <w:rPr>
          <w:rFonts w:hint="default" w:ascii="Times New Roman" w:hAnsi="Times New Roman" w:eastAsia="SimSun" w:cs="Times New Roman"/>
          <w:color w:val="FF0000"/>
          <w:sz w:val="24"/>
          <w:szCs w:val="24"/>
        </w:rPr>
        <w:t xml:space="preserve"> were actually there.</w:t>
      </w:r>
    </w:p>
    <w:p w14:paraId="2E47D96D">
      <w:pPr>
        <w:pStyle w:val="6"/>
        <w:jc w:val="both"/>
        <w:rPr>
          <w:rFonts w:hint="default" w:ascii="Times New Roman" w:hAnsi="Times New Roman" w:eastAsia="SimSun" w:cs="Times New Roman"/>
          <w:color w:val="FF0000"/>
          <w:sz w:val="24"/>
          <w:szCs w:val="24"/>
        </w:rPr>
      </w:pPr>
    </w:p>
    <w:p w14:paraId="75C4544C">
      <w:pPr>
        <w:pStyle w:val="6"/>
        <w:jc w:val="center"/>
        <w:rPr>
          <w:rFonts w:hint="default" w:ascii="Times New Roman" w:hAnsi="Times New Roman" w:eastAsia="SimSun" w:cs="Times New Roman"/>
          <w:color w:val="FF0000"/>
          <w:sz w:val="24"/>
          <w:szCs w:val="24"/>
          <w:lang w:val="en-US"/>
        </w:rPr>
      </w:pPr>
      <w:r>
        <w:rPr>
          <w:rFonts w:hint="default" w:ascii="Times New Roman" w:hAnsi="Times New Roman" w:eastAsia="SimSun" w:cs="Times New Roman"/>
          <w:color w:val="FF0000"/>
          <w:sz w:val="24"/>
          <w:szCs w:val="24"/>
          <w:lang w:val="en-US"/>
        </w:rPr>
        <w:drawing>
          <wp:inline distT="0" distB="0" distL="114300" distR="114300">
            <wp:extent cx="6383655" cy="3126105"/>
            <wp:effectExtent l="0" t="0" r="1905" b="13335"/>
            <wp:docPr id="18" name="Picture 18" descr="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otel"/>
                    <pic:cNvPicPr>
                      <a:picLocks noChangeAspect="1"/>
                    </pic:cNvPicPr>
                  </pic:nvPicPr>
                  <pic:blipFill>
                    <a:blip r:embed="rId15"/>
                    <a:stretch>
                      <a:fillRect/>
                    </a:stretch>
                  </pic:blipFill>
                  <pic:spPr>
                    <a:xfrm>
                      <a:off x="0" y="0"/>
                      <a:ext cx="6383655" cy="3126105"/>
                    </a:xfrm>
                    <a:prstGeom prst="rect">
                      <a:avLst/>
                    </a:prstGeom>
                  </pic:spPr>
                </pic:pic>
              </a:graphicData>
            </a:graphic>
          </wp:inline>
        </w:drawing>
      </w:r>
    </w:p>
    <w:p w14:paraId="5A678186">
      <w:pPr>
        <w:pStyle w:val="6"/>
        <w:jc w:val="center"/>
        <w:rPr>
          <w:rFonts w:hint="default" w:ascii="Times New Roman" w:hAnsi="Times New Roman" w:eastAsia="SimSun" w:cs="Times New Roman"/>
          <w:color w:val="FF0000"/>
          <w:sz w:val="24"/>
          <w:szCs w:val="24"/>
        </w:rPr>
      </w:pPr>
    </w:p>
    <w:p w14:paraId="66B02CFB">
      <w:pPr>
        <w:pStyle w:val="6"/>
        <w:jc w:val="center"/>
        <w:rPr>
          <w:rFonts w:hint="default" w:ascii="Times New Roman" w:hAnsi="Times New Roman" w:eastAsia="SimSun" w:cs="Times New Roman"/>
          <w:color w:val="FF0000"/>
          <w:sz w:val="24"/>
          <w:szCs w:val="24"/>
          <w:lang w:val="en-US"/>
        </w:rPr>
      </w:pPr>
      <w:r>
        <w:rPr>
          <w:rFonts w:hint="default" w:ascii="Times New Roman" w:hAnsi="Times New Roman" w:eastAsia="SimSun" w:cs="Times New Roman"/>
          <w:color w:val="FF0000"/>
          <w:sz w:val="24"/>
          <w:szCs w:val="24"/>
          <w:lang w:val="en-US"/>
        </w:rPr>
        <w:t>Here, guests can virtually walk along the hanging bridge and enjoy the stunning view of the resort and pool.</w:t>
      </w:r>
    </w:p>
    <w:p w14:paraId="43B50CF3">
      <w:pPr>
        <w:pStyle w:val="6"/>
        <w:spacing w:before="182"/>
        <w:rPr>
          <w:sz w:val="20"/>
        </w:rPr>
      </w:pPr>
    </w:p>
    <w:p w14:paraId="457B798E">
      <w:pPr>
        <w:pStyle w:val="6"/>
        <w:spacing w:after="0"/>
        <w:rPr>
          <w:sz w:val="22"/>
          <w:szCs w:val="22"/>
        </w:rPr>
      </w:pPr>
    </w:p>
    <w:p w14:paraId="7D3D4BA9">
      <w:pPr>
        <w:pStyle w:val="6"/>
        <w:spacing w:before="119"/>
        <w:ind w:left="375" w:right="39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Here are some URLs to virtual tours we’ve developed. Feel free to explore them now!</w:t>
      </w:r>
    </w:p>
    <w:p w14:paraId="1320BC56">
      <w:pPr>
        <w:pStyle w:val="6"/>
        <w:spacing w:after="0"/>
        <w:ind w:left="720" w:leftChars="0"/>
        <w:rPr>
          <w:rFonts w:hint="default" w:ascii="Times New Roman" w:hAnsi="Times New Roman" w:eastAsia="SimSun" w:cs="Times New Roman"/>
          <w:sz w:val="22"/>
          <w:szCs w:val="22"/>
        </w:rPr>
      </w:pPr>
    </w:p>
    <w:p w14:paraId="61491E69">
      <w:pPr>
        <w:pStyle w:val="6"/>
        <w:spacing w:after="0"/>
        <w:ind w:left="720" w:leftChars="0"/>
        <w:rPr>
          <w:rFonts w:hint="default"/>
          <w:sz w:val="20"/>
          <w:lang w:val="en-US"/>
        </w:rPr>
      </w:pPr>
      <w:r>
        <w:rPr>
          <w:rFonts w:hint="default"/>
          <w:sz w:val="20"/>
          <w:lang w:val="en-US"/>
        </w:rPr>
        <w:br w:type="textWrapping"/>
      </w:r>
      <w:r>
        <w:rPr>
          <w:rFonts w:hint="default"/>
          <w:sz w:val="20"/>
          <w:lang w:val="en-US"/>
        </w:rPr>
        <w:br w:type="textWrapping"/>
      </w:r>
      <w:r>
        <w:rPr>
          <w:rFonts w:hint="default"/>
          <w:sz w:val="22"/>
          <w:szCs w:val="22"/>
          <w:lang w:val="en-US"/>
        </w:rPr>
        <w:fldChar w:fldCharType="begin"/>
      </w:r>
      <w:r>
        <w:rPr>
          <w:rFonts w:hint="default"/>
          <w:sz w:val="22"/>
          <w:szCs w:val="22"/>
          <w:lang w:val="en-US"/>
        </w:rPr>
        <w:instrText xml:space="preserve"> HYPERLINK "https://www.hotelmontecristoparis.com/virtual-tour" </w:instrText>
      </w:r>
      <w:r>
        <w:rPr>
          <w:rFonts w:hint="default"/>
          <w:sz w:val="22"/>
          <w:szCs w:val="22"/>
          <w:lang w:val="en-US"/>
        </w:rPr>
        <w:fldChar w:fldCharType="separate"/>
      </w:r>
      <w:r>
        <w:rPr>
          <w:rStyle w:val="7"/>
          <w:rFonts w:hint="default"/>
          <w:sz w:val="22"/>
          <w:szCs w:val="22"/>
          <w:lang w:val="en-US"/>
        </w:rPr>
        <w:t>https://www.hotelmontecristoparis.com/virtual-tour</w:t>
      </w:r>
      <w:r>
        <w:rPr>
          <w:rFonts w:hint="default"/>
          <w:sz w:val="22"/>
          <w:szCs w:val="22"/>
          <w:lang w:val="en-US"/>
        </w:rPr>
        <w:fldChar w:fldCharType="end"/>
      </w:r>
      <w:r>
        <w:rPr>
          <w:rFonts w:hint="default"/>
          <w:sz w:val="22"/>
          <w:szCs w:val="22"/>
          <w:lang w:val="en-US"/>
        </w:rPr>
        <w:t xml:space="preserve"> </w:t>
      </w:r>
    </w:p>
    <w:p w14:paraId="76B69842">
      <w:pPr>
        <w:pStyle w:val="6"/>
        <w:spacing w:after="0"/>
        <w:ind w:left="720" w:leftChars="0"/>
        <w:rPr>
          <w:rFonts w:hint="default"/>
          <w:sz w:val="20"/>
          <w:lang w:val="en-US"/>
        </w:rPr>
      </w:pPr>
      <w:r>
        <w:rPr>
          <w:rFonts w:hint="default"/>
          <w:sz w:val="20"/>
          <w:lang w:val="en-US"/>
        </w:rPr>
        <w:t>_______________________________________________________________________________________________________</w:t>
      </w:r>
    </w:p>
    <w:p w14:paraId="1A5DAA51">
      <w:pPr>
        <w:pStyle w:val="6"/>
        <w:spacing w:after="0"/>
        <w:ind w:left="720" w:leftChars="0"/>
        <w:rPr>
          <w:rFonts w:hint="default"/>
          <w:sz w:val="20"/>
          <w:lang w:val="en-US"/>
        </w:rPr>
      </w:pPr>
    </w:p>
    <w:p w14:paraId="107C6314">
      <w:pPr>
        <w:pStyle w:val="6"/>
        <w:spacing w:after="0"/>
        <w:ind w:left="720" w:leftChars="0"/>
        <w:rPr>
          <w:rFonts w:hint="default"/>
          <w:sz w:val="20"/>
          <w:lang w:val="en-US"/>
        </w:rPr>
      </w:pPr>
      <w:r>
        <w:rPr>
          <w:rFonts w:hint="default"/>
          <w:sz w:val="22"/>
          <w:szCs w:val="22"/>
          <w:lang w:val="en-US"/>
        </w:rPr>
        <w:fldChar w:fldCharType="begin"/>
      </w:r>
      <w:r>
        <w:rPr>
          <w:rFonts w:hint="default"/>
          <w:sz w:val="22"/>
          <w:szCs w:val="22"/>
          <w:lang w:val="en-US"/>
        </w:rPr>
        <w:instrText xml:space="preserve"> HYPERLINK "https://www.thelondoner.com/about-us/virtual-tour" </w:instrText>
      </w:r>
      <w:r>
        <w:rPr>
          <w:rFonts w:hint="default"/>
          <w:sz w:val="22"/>
          <w:szCs w:val="22"/>
          <w:lang w:val="en-US"/>
        </w:rPr>
        <w:fldChar w:fldCharType="separate"/>
      </w:r>
      <w:r>
        <w:rPr>
          <w:rStyle w:val="7"/>
          <w:rFonts w:hint="default"/>
          <w:sz w:val="22"/>
          <w:szCs w:val="22"/>
          <w:lang w:val="en-US"/>
        </w:rPr>
        <w:t>https://www.thelondoner.com/about-us/virtual-tour</w:t>
      </w:r>
      <w:r>
        <w:rPr>
          <w:rFonts w:hint="default"/>
          <w:sz w:val="22"/>
          <w:szCs w:val="22"/>
          <w:lang w:val="en-US"/>
        </w:rPr>
        <w:fldChar w:fldCharType="end"/>
      </w:r>
      <w:r>
        <w:rPr>
          <w:rFonts w:hint="default"/>
          <w:sz w:val="22"/>
          <w:szCs w:val="22"/>
          <w:lang w:val="en-US"/>
        </w:rPr>
        <w:t xml:space="preserve"> </w:t>
      </w:r>
    </w:p>
    <w:p w14:paraId="13C4B93D">
      <w:pPr>
        <w:pStyle w:val="6"/>
        <w:spacing w:after="0"/>
        <w:ind w:left="720" w:leftChars="0"/>
        <w:rPr>
          <w:rFonts w:hint="default"/>
          <w:sz w:val="20"/>
          <w:lang w:val="en-US"/>
        </w:rPr>
      </w:pPr>
      <w:r>
        <w:rPr>
          <w:rFonts w:hint="default"/>
          <w:sz w:val="20"/>
          <w:lang w:val="en-US"/>
        </w:rPr>
        <w:t>_______________________________________________________________________________________________________</w:t>
      </w:r>
    </w:p>
    <w:p w14:paraId="0D9949A9">
      <w:pPr>
        <w:pStyle w:val="6"/>
        <w:spacing w:after="0"/>
        <w:ind w:left="720" w:leftChars="0"/>
        <w:rPr>
          <w:rFonts w:hint="default"/>
          <w:sz w:val="20"/>
          <w:lang w:val="en-US"/>
        </w:rPr>
      </w:pPr>
    </w:p>
    <w:p w14:paraId="5BB4BCF6">
      <w:pPr>
        <w:pStyle w:val="6"/>
        <w:spacing w:after="0"/>
        <w:ind w:left="720" w:leftChars="0"/>
        <w:rPr>
          <w:rFonts w:hint="default"/>
          <w:sz w:val="20"/>
          <w:lang w:val="en-US"/>
        </w:rPr>
      </w:pPr>
      <w:r>
        <w:rPr>
          <w:rFonts w:hint="default"/>
          <w:sz w:val="22"/>
          <w:szCs w:val="22"/>
          <w:lang w:val="en-US"/>
        </w:rPr>
        <w:fldChar w:fldCharType="begin"/>
      </w:r>
      <w:r>
        <w:rPr>
          <w:rFonts w:hint="default"/>
          <w:sz w:val="22"/>
          <w:szCs w:val="22"/>
          <w:lang w:val="en-US"/>
        </w:rPr>
        <w:instrText xml:space="preserve"> HYPERLINK "https://my.matterport.com/show/?m=Gjk6pHkDH7W&amp;ss=253&amp;sr=3.14,-.56" </w:instrText>
      </w:r>
      <w:r>
        <w:rPr>
          <w:rFonts w:hint="default"/>
          <w:sz w:val="22"/>
          <w:szCs w:val="22"/>
          <w:lang w:val="en-US"/>
        </w:rPr>
        <w:fldChar w:fldCharType="separate"/>
      </w:r>
      <w:r>
        <w:rPr>
          <w:rStyle w:val="7"/>
          <w:rFonts w:hint="default"/>
          <w:sz w:val="22"/>
          <w:szCs w:val="22"/>
          <w:lang w:val="en-US"/>
        </w:rPr>
        <w:t>https://my.matterport.com/show/?m=Gjk6pHkDH7W&amp;ss=253&amp;sr=3.14,-.56</w:t>
      </w:r>
      <w:r>
        <w:rPr>
          <w:rFonts w:hint="default"/>
          <w:sz w:val="22"/>
          <w:szCs w:val="22"/>
          <w:lang w:val="en-US"/>
        </w:rPr>
        <w:fldChar w:fldCharType="end"/>
      </w:r>
      <w:r>
        <w:rPr>
          <w:rFonts w:hint="default"/>
          <w:sz w:val="22"/>
          <w:szCs w:val="22"/>
          <w:lang w:val="en-US"/>
        </w:rPr>
        <w:t xml:space="preserve"> </w:t>
      </w:r>
    </w:p>
    <w:p w14:paraId="1F374806">
      <w:pPr>
        <w:pStyle w:val="6"/>
        <w:spacing w:after="0"/>
        <w:ind w:left="720" w:leftChars="0"/>
        <w:rPr>
          <w:rFonts w:hint="default"/>
          <w:sz w:val="20"/>
          <w:lang w:val="en-US"/>
        </w:rPr>
      </w:pPr>
      <w:r>
        <w:rPr>
          <w:rFonts w:hint="default"/>
          <w:sz w:val="20"/>
          <w:lang w:val="en-US"/>
        </w:rPr>
        <w:t>_______________________________________________________________________________________________________</w:t>
      </w:r>
    </w:p>
    <w:p w14:paraId="70D3240E">
      <w:pPr>
        <w:pStyle w:val="6"/>
        <w:spacing w:after="0"/>
        <w:rPr>
          <w:rFonts w:hint="default"/>
          <w:sz w:val="20"/>
          <w:lang w:val="en-US"/>
        </w:rPr>
      </w:pPr>
    </w:p>
    <w:p w14:paraId="4113A867">
      <w:pPr>
        <w:pStyle w:val="6"/>
        <w:spacing w:after="0"/>
        <w:ind w:left="720" w:leftChars="0"/>
        <w:rPr>
          <w:rFonts w:hint="default"/>
          <w:sz w:val="20"/>
          <w:lang w:val="en-US"/>
        </w:rPr>
      </w:pPr>
      <w:r>
        <w:rPr>
          <w:rFonts w:hint="default"/>
          <w:sz w:val="22"/>
          <w:szCs w:val="22"/>
          <w:lang w:val="en-US"/>
        </w:rPr>
        <w:fldChar w:fldCharType="begin"/>
      </w:r>
      <w:r>
        <w:rPr>
          <w:rFonts w:hint="default"/>
          <w:sz w:val="22"/>
          <w:szCs w:val="22"/>
          <w:lang w:val="en-US"/>
        </w:rPr>
        <w:instrText xml:space="preserve"> HYPERLINK "https://www.p4panorama.com/gallery-item/the-vythiri-village-resort-wayanad/" </w:instrText>
      </w:r>
      <w:r>
        <w:rPr>
          <w:rFonts w:hint="default"/>
          <w:sz w:val="22"/>
          <w:szCs w:val="22"/>
          <w:lang w:val="en-US"/>
        </w:rPr>
        <w:fldChar w:fldCharType="separate"/>
      </w:r>
      <w:r>
        <w:rPr>
          <w:rStyle w:val="7"/>
          <w:rFonts w:hint="default"/>
          <w:sz w:val="22"/>
          <w:szCs w:val="22"/>
          <w:lang w:val="en-US"/>
        </w:rPr>
        <w:t>https://www.p4panorama.com/gallery-item/the-vythiri-village-resort-wayanad/</w:t>
      </w:r>
      <w:r>
        <w:rPr>
          <w:rFonts w:hint="default"/>
          <w:sz w:val="22"/>
          <w:szCs w:val="22"/>
          <w:lang w:val="en-US"/>
        </w:rPr>
        <w:fldChar w:fldCharType="end"/>
      </w:r>
      <w:r>
        <w:rPr>
          <w:rFonts w:hint="default"/>
          <w:sz w:val="22"/>
          <w:szCs w:val="22"/>
          <w:lang w:val="en-US"/>
        </w:rPr>
        <w:t xml:space="preserve"> </w:t>
      </w:r>
    </w:p>
    <w:p w14:paraId="3476BCA8">
      <w:pPr>
        <w:pStyle w:val="6"/>
        <w:spacing w:after="0"/>
        <w:ind w:left="720" w:leftChars="0"/>
        <w:rPr>
          <w:rFonts w:hint="default"/>
          <w:sz w:val="20"/>
          <w:lang w:val="en-US"/>
        </w:rPr>
      </w:pPr>
      <w:r>
        <w:rPr>
          <w:rFonts w:hint="default"/>
          <w:sz w:val="20"/>
          <w:lang w:val="en-US"/>
        </w:rPr>
        <w:t>_______________________________________________________________________________________________________</w:t>
      </w:r>
    </w:p>
    <w:p w14:paraId="2158CC15">
      <w:pPr>
        <w:pStyle w:val="6"/>
        <w:spacing w:after="0"/>
        <w:ind w:left="720" w:leftChars="0"/>
        <w:rPr>
          <w:rFonts w:hint="default"/>
          <w:sz w:val="20"/>
          <w:lang w:val="en-US"/>
        </w:rPr>
      </w:pPr>
    </w:p>
    <w:p w14:paraId="3CD22AB7">
      <w:pPr>
        <w:pStyle w:val="6"/>
        <w:spacing w:after="0"/>
        <w:ind w:left="720" w:leftChars="0"/>
        <w:rPr>
          <w:rFonts w:hint="default"/>
          <w:sz w:val="20"/>
          <w:lang w:val="en-US"/>
        </w:rPr>
      </w:pPr>
      <w:r>
        <w:rPr>
          <w:rFonts w:hint="default" w:ascii="Times New Roman" w:hAnsi="Times New Roman" w:eastAsia="Segoe UI"/>
          <w:b w:val="0"/>
          <w:bCs w:val="0"/>
          <w:i w:val="0"/>
          <w:iCs w:val="0"/>
          <w:caps w:val="0"/>
          <w:spacing w:val="0"/>
          <w:sz w:val="22"/>
          <w:szCs w:val="22"/>
          <w:u w:val="none"/>
          <w:shd w:val="clear" w:fill="FFFFFF"/>
          <w:vertAlign w:val="baseline"/>
        </w:rPr>
        <w:fldChar w:fldCharType="begin"/>
      </w:r>
      <w:r>
        <w:rPr>
          <w:rFonts w:hint="default" w:ascii="Times New Roman" w:hAnsi="Times New Roman" w:eastAsia="Segoe UI"/>
          <w:b w:val="0"/>
          <w:bCs w:val="0"/>
          <w:i w:val="0"/>
          <w:iCs w:val="0"/>
          <w:caps w:val="0"/>
          <w:spacing w:val="0"/>
          <w:sz w:val="22"/>
          <w:szCs w:val="22"/>
          <w:u w:val="none"/>
          <w:shd w:val="clear" w:fill="FFFFFF"/>
          <w:vertAlign w:val="baseline"/>
        </w:rPr>
        <w:instrText xml:space="preserve"> HYPERLINK "https://visitingmedia.com/tt8/?ttid=kimpton-canary-hotel#/3d-model" </w:instrText>
      </w:r>
      <w:r>
        <w:rPr>
          <w:rFonts w:hint="default" w:ascii="Times New Roman" w:hAnsi="Times New Roman" w:eastAsia="Segoe UI"/>
          <w:b w:val="0"/>
          <w:bCs w:val="0"/>
          <w:i w:val="0"/>
          <w:iCs w:val="0"/>
          <w:caps w:val="0"/>
          <w:spacing w:val="0"/>
          <w:sz w:val="22"/>
          <w:szCs w:val="22"/>
          <w:u w:val="none"/>
          <w:shd w:val="clear" w:fill="FFFFFF"/>
          <w:vertAlign w:val="baseline"/>
        </w:rPr>
        <w:fldChar w:fldCharType="separate"/>
      </w:r>
      <w:r>
        <w:rPr>
          <w:rStyle w:val="7"/>
          <w:rFonts w:hint="default" w:ascii="Times New Roman" w:hAnsi="Times New Roman" w:eastAsia="Segoe UI"/>
          <w:b w:val="0"/>
          <w:bCs w:val="0"/>
          <w:i w:val="0"/>
          <w:iCs w:val="0"/>
          <w:caps w:val="0"/>
          <w:spacing w:val="0"/>
          <w:sz w:val="22"/>
          <w:szCs w:val="22"/>
          <w:shd w:val="clear" w:fill="FFFFFF"/>
          <w:vertAlign w:val="baseline"/>
        </w:rPr>
        <w:t>https://visitingmedia.com/tt8/?ttid=kimpton-canary-hotel#/3d-model</w:t>
      </w:r>
      <w:r>
        <w:rPr>
          <w:rFonts w:hint="default" w:ascii="Times New Roman" w:hAnsi="Times New Roman" w:eastAsia="Segoe UI"/>
          <w:b w:val="0"/>
          <w:bCs w:val="0"/>
          <w:i w:val="0"/>
          <w:iCs w:val="0"/>
          <w:caps w:val="0"/>
          <w:spacing w:val="0"/>
          <w:sz w:val="22"/>
          <w:szCs w:val="22"/>
          <w:u w:val="none"/>
          <w:shd w:val="clear" w:fill="FFFFFF"/>
          <w:vertAlign w:val="baseline"/>
        </w:rPr>
        <w:fldChar w:fldCharType="end"/>
      </w:r>
      <w:r>
        <w:rPr>
          <w:rFonts w:hint="default" w:eastAsia="Segoe UI"/>
          <w:b w:val="0"/>
          <w:bCs w:val="0"/>
          <w:i w:val="0"/>
          <w:iCs w:val="0"/>
          <w:caps w:val="0"/>
          <w:spacing w:val="0"/>
          <w:sz w:val="22"/>
          <w:szCs w:val="22"/>
          <w:u w:val="none"/>
          <w:shd w:val="clear" w:fill="FFFFFF"/>
          <w:vertAlign w:val="baseline"/>
          <w:lang w:val="en-US"/>
        </w:rPr>
        <w:t xml:space="preserve"> </w:t>
      </w:r>
    </w:p>
    <w:p w14:paraId="351CD439">
      <w:pPr>
        <w:pStyle w:val="6"/>
        <w:spacing w:after="0"/>
        <w:ind w:left="720" w:leftChars="0"/>
        <w:rPr>
          <w:rFonts w:hint="default"/>
          <w:sz w:val="20"/>
          <w:lang w:val="en-US"/>
        </w:rPr>
      </w:pPr>
      <w:r>
        <w:rPr>
          <w:rFonts w:hint="default"/>
          <w:sz w:val="20"/>
          <w:lang w:val="en-US"/>
        </w:rPr>
        <w:t>_______________________________________________________________________________________________________</w:t>
      </w:r>
    </w:p>
    <w:p w14:paraId="1AF52C82">
      <w:pPr>
        <w:pStyle w:val="6"/>
        <w:spacing w:after="0"/>
        <w:ind w:left="720" w:leftChars="0"/>
        <w:rPr>
          <w:rFonts w:hint="default"/>
          <w:sz w:val="20"/>
          <w:lang w:val="en-US"/>
        </w:rPr>
      </w:pPr>
    </w:p>
    <w:p w14:paraId="5CA91754">
      <w:pPr>
        <w:pStyle w:val="6"/>
        <w:spacing w:after="0"/>
        <w:ind w:left="720" w:leftChars="0"/>
        <w:rPr>
          <w:rFonts w:hint="default"/>
          <w:sz w:val="20"/>
          <w:lang w:val="en-US"/>
        </w:rPr>
        <w:sectPr>
          <w:headerReference r:id="rId5" w:type="default"/>
          <w:pgSz w:w="12240" w:h="15840"/>
          <w:pgMar w:top="920" w:right="360" w:bottom="280" w:left="360" w:header="723" w:footer="0" w:gutter="0"/>
          <w:pgNumType w:fmt="decimal"/>
          <w:cols w:space="720" w:num="1"/>
        </w:sectPr>
      </w:pPr>
    </w:p>
    <w:p w14:paraId="4F2706F7">
      <w:pPr>
        <w:pStyle w:val="6"/>
        <w:spacing w:before="93"/>
        <w:rPr>
          <w:sz w:val="24"/>
        </w:rPr>
      </w:pPr>
    </w:p>
    <w:p w14:paraId="491A9083">
      <w:pPr>
        <w:pStyle w:val="2"/>
        <w:numPr>
          <w:ilvl w:val="0"/>
          <w:numId w:val="1"/>
        </w:numPr>
        <w:tabs>
          <w:tab w:val="left" w:pos="615"/>
        </w:tabs>
        <w:spacing w:before="0" w:after="0" w:line="240" w:lineRule="auto"/>
        <w:ind w:left="615" w:right="0" w:hanging="240"/>
        <w:jc w:val="both"/>
      </w:pPr>
      <w:r>
        <w:t>Results</w:t>
      </w:r>
      <w:r>
        <w:rPr>
          <w:spacing w:val="-4"/>
        </w:rPr>
        <w:t xml:space="preserve"> </w:t>
      </w:r>
      <w:r>
        <w:t>and</w:t>
      </w:r>
      <w:r>
        <w:rPr>
          <w:spacing w:val="-4"/>
        </w:rPr>
        <w:t xml:space="preserve"> </w:t>
      </w:r>
      <w:r>
        <w:rPr>
          <w:spacing w:val="-2"/>
        </w:rPr>
        <w:t>Discussion</w:t>
      </w:r>
    </w:p>
    <w:p w14:paraId="6C728D5B">
      <w:pPr>
        <w:pStyle w:val="6"/>
      </w:pPr>
    </w:p>
    <w:p w14:paraId="1E2BD7B1">
      <w:pPr>
        <w:pStyle w:val="6"/>
        <w:spacing w:line="240" w:lineRule="auto"/>
        <w:ind w:left="375" w:right="38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xml:space="preserve">After testing the validation and reliability of the usability virtual tour questionnaire data, then a descriptive analysis is carried out on all usability indicators. The virtual tour site was shared with 50 random users. Then the usability tests were conducted to receive user feedback and to measure the usability of the product including user satisfaction and product effectiveness. The usability tests were conducted from users' smartphones or personal computers. They were given 10 minutes to explore the hotel virtual tour. Besides the questionnaire, the open question was delivered to users to gain suggestions for product development. </w:t>
      </w:r>
    </w:p>
    <w:p w14:paraId="5F40873F">
      <w:pPr>
        <w:pStyle w:val="6"/>
        <w:ind w:left="375" w:right="374" w:firstLine="720"/>
        <w:jc w:val="both"/>
      </w:pPr>
    </w:p>
    <w:p w14:paraId="5F3910B9">
      <w:pPr>
        <w:spacing w:before="0" w:after="5"/>
        <w:ind w:left="4261" w:right="0" w:firstLine="0"/>
        <w:jc w:val="both"/>
        <w:rPr>
          <w:spacing w:val="-4"/>
          <w:sz w:val="22"/>
        </w:rPr>
      </w:pPr>
      <w:r>
        <w:rPr>
          <w:sz w:val="22"/>
        </w:rPr>
        <w:t>Results</w:t>
      </w:r>
      <w:r>
        <w:rPr>
          <w:spacing w:val="-5"/>
          <w:sz w:val="22"/>
        </w:rPr>
        <w:t xml:space="preserve"> </w:t>
      </w:r>
      <w:r>
        <w:rPr>
          <w:sz w:val="22"/>
        </w:rPr>
        <w:t>of</w:t>
      </w:r>
      <w:r>
        <w:rPr>
          <w:spacing w:val="-1"/>
          <w:sz w:val="22"/>
        </w:rPr>
        <w:t xml:space="preserve"> </w:t>
      </w:r>
      <w:r>
        <w:rPr>
          <w:sz w:val="22"/>
        </w:rPr>
        <w:t xml:space="preserve">Usability </w:t>
      </w:r>
      <w:r>
        <w:rPr>
          <w:spacing w:val="-4"/>
          <w:sz w:val="22"/>
        </w:rPr>
        <w:t>Test</w:t>
      </w:r>
    </w:p>
    <w:p w14:paraId="272D2FA5">
      <w:pPr>
        <w:spacing w:before="0" w:after="5"/>
        <w:ind w:left="4261" w:right="0" w:firstLine="0"/>
        <w:jc w:val="both"/>
        <w:rPr>
          <w:rFonts w:hint="default"/>
          <w:spacing w:val="-4"/>
          <w:sz w:val="22"/>
          <w:lang w:val="en-US"/>
        </w:rPr>
      </w:pPr>
    </w:p>
    <w:tbl>
      <w:tblPr>
        <w:tblStyle w:val="5"/>
        <w:tblW w:w="0" w:type="auto"/>
        <w:tblInd w:w="109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126"/>
        <w:gridCol w:w="5229"/>
      </w:tblGrid>
      <w:tr w14:paraId="785D88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27" w:hRule="atLeast"/>
        </w:trPr>
        <w:tc>
          <w:tcPr>
            <w:tcW w:w="4126" w:type="dxa"/>
            <w:tcBorders>
              <w:top w:val="single" w:color="auto" w:sz="4" w:space="0"/>
              <w:left w:val="single" w:color="auto" w:sz="4" w:space="0"/>
              <w:bottom w:val="single" w:color="auto" w:sz="4" w:space="0"/>
              <w:right w:val="single" w:color="auto" w:sz="4" w:space="0"/>
            </w:tcBorders>
          </w:tcPr>
          <w:p w14:paraId="78CAD204">
            <w:pPr>
              <w:pStyle w:val="14"/>
              <w:spacing w:line="240" w:lineRule="auto"/>
              <w:ind w:left="108"/>
              <w:rPr>
                <w:b/>
                <w:sz w:val="20"/>
              </w:rPr>
            </w:pPr>
            <w:r>
              <w:rPr>
                <w:b/>
                <w:sz w:val="20"/>
              </w:rPr>
              <w:t>Evaluation</w:t>
            </w:r>
            <w:r>
              <w:rPr>
                <w:b/>
                <w:spacing w:val="-3"/>
                <w:sz w:val="20"/>
              </w:rPr>
              <w:t xml:space="preserve"> </w:t>
            </w:r>
            <w:r>
              <w:rPr>
                <w:b/>
                <w:spacing w:val="-2"/>
                <w:sz w:val="20"/>
              </w:rPr>
              <w:t>Criteria</w:t>
            </w:r>
          </w:p>
        </w:tc>
        <w:tc>
          <w:tcPr>
            <w:tcW w:w="5229" w:type="dxa"/>
            <w:tcBorders>
              <w:top w:val="single" w:color="auto" w:sz="4" w:space="0"/>
              <w:left w:val="single" w:color="auto" w:sz="4" w:space="0"/>
              <w:bottom w:val="single" w:color="auto" w:sz="4" w:space="0"/>
              <w:right w:val="single" w:color="auto" w:sz="4" w:space="0"/>
            </w:tcBorders>
          </w:tcPr>
          <w:p w14:paraId="7DA9D6FB">
            <w:pPr>
              <w:pStyle w:val="14"/>
              <w:spacing w:line="240" w:lineRule="auto"/>
              <w:ind w:left="744"/>
              <w:rPr>
                <w:b/>
                <w:sz w:val="20"/>
              </w:rPr>
            </w:pPr>
            <w:r>
              <w:rPr>
                <w:b/>
                <w:sz w:val="20"/>
              </w:rPr>
              <w:t>Feedback</w:t>
            </w:r>
            <w:r>
              <w:rPr>
                <w:b/>
                <w:spacing w:val="-2"/>
                <w:sz w:val="20"/>
              </w:rPr>
              <w:t xml:space="preserve"> </w:t>
            </w:r>
            <w:r>
              <w:rPr>
                <w:b/>
                <w:sz w:val="20"/>
              </w:rPr>
              <w:t>(50</w:t>
            </w:r>
            <w:r>
              <w:rPr>
                <w:b/>
                <w:spacing w:val="1"/>
                <w:sz w:val="20"/>
              </w:rPr>
              <w:t xml:space="preserve"> </w:t>
            </w:r>
            <w:r>
              <w:rPr>
                <w:b/>
                <w:spacing w:val="-2"/>
                <w:sz w:val="20"/>
              </w:rPr>
              <w:t>Respondents)</w:t>
            </w:r>
          </w:p>
        </w:tc>
      </w:tr>
      <w:tr w14:paraId="0E047A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19" w:hRule="atLeast"/>
        </w:trPr>
        <w:tc>
          <w:tcPr>
            <w:tcW w:w="4126" w:type="dxa"/>
            <w:tcBorders>
              <w:top w:val="single" w:color="auto" w:sz="4" w:space="0"/>
              <w:left w:val="single" w:color="auto" w:sz="4" w:space="0"/>
              <w:bottom w:val="single" w:color="auto" w:sz="4" w:space="0"/>
              <w:right w:val="single" w:color="auto" w:sz="4" w:space="0"/>
            </w:tcBorders>
          </w:tcPr>
          <w:p w14:paraId="46D8F500">
            <w:pPr>
              <w:pStyle w:val="14"/>
              <w:spacing w:line="240" w:lineRule="auto"/>
              <w:ind w:left="108"/>
              <w:rPr>
                <w:sz w:val="20"/>
              </w:rPr>
            </w:pPr>
            <w:r>
              <w:rPr>
                <w:sz w:val="20"/>
              </w:rPr>
              <w:t>Good quality</w:t>
            </w:r>
            <w:r>
              <w:rPr>
                <w:spacing w:val="-7"/>
                <w:sz w:val="20"/>
              </w:rPr>
              <w:t xml:space="preserve"> </w:t>
            </w:r>
            <w:r>
              <w:rPr>
                <w:sz w:val="20"/>
              </w:rPr>
              <w:t>of</w:t>
            </w:r>
            <w:r>
              <w:rPr>
                <w:spacing w:val="-3"/>
                <w:sz w:val="20"/>
              </w:rPr>
              <w:t xml:space="preserve"> </w:t>
            </w:r>
            <w:r>
              <w:rPr>
                <w:sz w:val="20"/>
              </w:rPr>
              <w:t>Speed</w:t>
            </w:r>
            <w:r>
              <w:rPr>
                <w:spacing w:val="1"/>
                <w:sz w:val="20"/>
              </w:rPr>
              <w:t xml:space="preserve"> </w:t>
            </w:r>
            <w:r>
              <w:rPr>
                <w:sz w:val="20"/>
              </w:rPr>
              <w:t>scene</w:t>
            </w:r>
            <w:r>
              <w:rPr>
                <w:spacing w:val="5"/>
                <w:sz w:val="20"/>
              </w:rPr>
              <w:t xml:space="preserve"> </w:t>
            </w:r>
            <w:r>
              <w:rPr>
                <w:spacing w:val="-2"/>
                <w:sz w:val="20"/>
              </w:rPr>
              <w:t>movement</w:t>
            </w:r>
          </w:p>
        </w:tc>
        <w:tc>
          <w:tcPr>
            <w:tcW w:w="5229" w:type="dxa"/>
            <w:tcBorders>
              <w:top w:val="single" w:color="auto" w:sz="4" w:space="0"/>
              <w:left w:val="single" w:color="auto" w:sz="4" w:space="0"/>
              <w:bottom w:val="single" w:color="auto" w:sz="4" w:space="0"/>
              <w:right w:val="single" w:color="auto" w:sz="4" w:space="0"/>
            </w:tcBorders>
          </w:tcPr>
          <w:p w14:paraId="35177BFB">
            <w:pPr>
              <w:pStyle w:val="14"/>
              <w:spacing w:line="240" w:lineRule="auto"/>
              <w:ind w:left="744" w:right="2560"/>
              <w:rPr>
                <w:sz w:val="20"/>
              </w:rPr>
            </w:pPr>
            <w:r>
              <w:rPr>
                <w:sz w:val="20"/>
              </w:rPr>
              <w:t>Strongly</w:t>
            </w:r>
            <w:r>
              <w:rPr>
                <w:spacing w:val="-12"/>
                <w:sz w:val="20"/>
              </w:rPr>
              <w:t xml:space="preserve"> </w:t>
            </w:r>
            <w:r>
              <w:rPr>
                <w:sz w:val="20"/>
              </w:rPr>
              <w:t>Agree</w:t>
            </w:r>
            <w:r>
              <w:rPr>
                <w:spacing w:val="-12"/>
                <w:sz w:val="20"/>
              </w:rPr>
              <w:t xml:space="preserve"> </w:t>
            </w:r>
            <w:r>
              <w:rPr>
                <w:sz w:val="20"/>
              </w:rPr>
              <w:t>=</w:t>
            </w:r>
            <w:r>
              <w:rPr>
                <w:spacing w:val="-12"/>
                <w:sz w:val="20"/>
              </w:rPr>
              <w:t xml:space="preserve"> </w:t>
            </w:r>
            <w:r>
              <w:rPr>
                <w:rFonts w:hint="default"/>
                <w:spacing w:val="-12"/>
                <w:sz w:val="20"/>
                <w:lang w:val="en-US"/>
              </w:rPr>
              <w:t>5</w:t>
            </w:r>
            <w:r>
              <w:rPr>
                <w:sz w:val="20"/>
              </w:rPr>
              <w:t xml:space="preserve">7.5% Agree = </w:t>
            </w:r>
            <w:r>
              <w:rPr>
                <w:rFonts w:hint="default"/>
                <w:sz w:val="20"/>
                <w:lang w:val="en-US"/>
              </w:rPr>
              <w:t>4</w:t>
            </w:r>
            <w:r>
              <w:rPr>
                <w:sz w:val="20"/>
              </w:rPr>
              <w:t>0.4%</w:t>
            </w:r>
          </w:p>
          <w:p w14:paraId="06F63129">
            <w:pPr>
              <w:pStyle w:val="14"/>
              <w:spacing w:line="240" w:lineRule="auto"/>
              <w:ind w:left="744" w:right="2560"/>
              <w:rPr>
                <w:sz w:val="20"/>
              </w:rPr>
            </w:pPr>
            <w:r>
              <w:rPr>
                <w:sz w:val="20"/>
              </w:rPr>
              <w:t>Disagree = 2.1% Strongly</w:t>
            </w:r>
            <w:r>
              <w:rPr>
                <w:spacing w:val="-13"/>
                <w:sz w:val="20"/>
              </w:rPr>
              <w:t xml:space="preserve"> </w:t>
            </w:r>
            <w:r>
              <w:rPr>
                <w:sz w:val="20"/>
              </w:rPr>
              <w:t>Disagree</w:t>
            </w:r>
            <w:r>
              <w:rPr>
                <w:spacing w:val="-12"/>
                <w:sz w:val="20"/>
              </w:rPr>
              <w:t xml:space="preserve"> </w:t>
            </w:r>
            <w:r>
              <w:rPr>
                <w:sz w:val="20"/>
              </w:rPr>
              <w:t>=</w:t>
            </w:r>
            <w:r>
              <w:rPr>
                <w:spacing w:val="-13"/>
                <w:sz w:val="20"/>
              </w:rPr>
              <w:t xml:space="preserve"> </w:t>
            </w:r>
            <w:r>
              <w:rPr>
                <w:sz w:val="20"/>
              </w:rPr>
              <w:t>0</w:t>
            </w:r>
          </w:p>
        </w:tc>
      </w:tr>
      <w:tr w14:paraId="7CC004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20" w:hRule="atLeast"/>
        </w:trPr>
        <w:tc>
          <w:tcPr>
            <w:tcW w:w="4126" w:type="dxa"/>
            <w:tcBorders>
              <w:top w:val="single" w:color="auto" w:sz="4" w:space="0"/>
              <w:left w:val="single" w:color="auto" w:sz="4" w:space="0"/>
              <w:bottom w:val="single" w:color="auto" w:sz="4" w:space="0"/>
              <w:right w:val="single" w:color="auto" w:sz="4" w:space="0"/>
            </w:tcBorders>
          </w:tcPr>
          <w:p w14:paraId="29663857">
            <w:pPr>
              <w:pStyle w:val="14"/>
              <w:spacing w:line="240" w:lineRule="auto"/>
              <w:ind w:left="108"/>
              <w:rPr>
                <w:sz w:val="20"/>
              </w:rPr>
            </w:pPr>
            <w:r>
              <w:rPr>
                <w:sz w:val="20"/>
              </w:rPr>
              <w:t>Good</w:t>
            </w:r>
            <w:r>
              <w:rPr>
                <w:spacing w:val="2"/>
                <w:sz w:val="20"/>
              </w:rPr>
              <w:t xml:space="preserve"> </w:t>
            </w:r>
            <w:r>
              <w:rPr>
                <w:sz w:val="20"/>
              </w:rPr>
              <w:t>Navigation</w:t>
            </w:r>
            <w:r>
              <w:rPr>
                <w:spacing w:val="-2"/>
                <w:sz w:val="20"/>
              </w:rPr>
              <w:t xml:space="preserve"> </w:t>
            </w:r>
            <w:r>
              <w:rPr>
                <w:sz w:val="20"/>
              </w:rPr>
              <w:t>(Easy</w:t>
            </w:r>
            <w:r>
              <w:rPr>
                <w:spacing w:val="-7"/>
                <w:sz w:val="20"/>
              </w:rPr>
              <w:t xml:space="preserve"> </w:t>
            </w:r>
            <w:r>
              <w:rPr>
                <w:sz w:val="20"/>
              </w:rPr>
              <w:t>to</w:t>
            </w:r>
            <w:r>
              <w:rPr>
                <w:spacing w:val="2"/>
                <w:sz w:val="20"/>
              </w:rPr>
              <w:t xml:space="preserve"> </w:t>
            </w:r>
            <w:r>
              <w:rPr>
                <w:spacing w:val="-2"/>
                <w:sz w:val="20"/>
              </w:rPr>
              <w:t>Navigate)</w:t>
            </w:r>
          </w:p>
        </w:tc>
        <w:tc>
          <w:tcPr>
            <w:tcW w:w="5229" w:type="dxa"/>
            <w:tcBorders>
              <w:top w:val="single" w:color="auto" w:sz="4" w:space="0"/>
              <w:left w:val="single" w:color="auto" w:sz="4" w:space="0"/>
              <w:bottom w:val="single" w:color="auto" w:sz="4" w:space="0"/>
              <w:right w:val="single" w:color="auto" w:sz="4" w:space="0"/>
            </w:tcBorders>
          </w:tcPr>
          <w:p w14:paraId="5ECA641B">
            <w:pPr>
              <w:pStyle w:val="14"/>
              <w:spacing w:line="240" w:lineRule="auto"/>
              <w:ind w:left="744" w:right="2560"/>
              <w:rPr>
                <w:sz w:val="20"/>
              </w:rPr>
            </w:pPr>
            <w:r>
              <w:rPr>
                <w:sz w:val="20"/>
              </w:rPr>
              <w:t>Strongly</w:t>
            </w:r>
            <w:r>
              <w:rPr>
                <w:spacing w:val="-12"/>
                <w:sz w:val="20"/>
              </w:rPr>
              <w:t xml:space="preserve"> </w:t>
            </w:r>
            <w:r>
              <w:rPr>
                <w:sz w:val="20"/>
              </w:rPr>
              <w:t>Agree</w:t>
            </w:r>
            <w:r>
              <w:rPr>
                <w:spacing w:val="-12"/>
                <w:sz w:val="20"/>
              </w:rPr>
              <w:t xml:space="preserve"> </w:t>
            </w:r>
            <w:r>
              <w:rPr>
                <w:sz w:val="20"/>
              </w:rPr>
              <w:t>=</w:t>
            </w:r>
            <w:r>
              <w:rPr>
                <w:spacing w:val="-12"/>
                <w:sz w:val="20"/>
              </w:rPr>
              <w:t xml:space="preserve"> </w:t>
            </w:r>
            <w:r>
              <w:rPr>
                <w:rFonts w:hint="default"/>
                <w:spacing w:val="-12"/>
                <w:sz w:val="20"/>
                <w:lang w:val="en-US"/>
              </w:rPr>
              <w:t>5</w:t>
            </w:r>
            <w:r>
              <w:rPr>
                <w:sz w:val="20"/>
              </w:rPr>
              <w:t xml:space="preserve">7.5% Agree = </w:t>
            </w:r>
            <w:r>
              <w:rPr>
                <w:rFonts w:hint="default"/>
                <w:sz w:val="20"/>
                <w:lang w:val="en-US"/>
              </w:rPr>
              <w:t>4</w:t>
            </w:r>
            <w:r>
              <w:rPr>
                <w:sz w:val="20"/>
              </w:rPr>
              <w:t>0.4%</w:t>
            </w:r>
          </w:p>
          <w:p w14:paraId="69D62415">
            <w:pPr>
              <w:pStyle w:val="14"/>
              <w:spacing w:line="240" w:lineRule="auto"/>
              <w:ind w:left="744" w:right="2560"/>
              <w:rPr>
                <w:sz w:val="20"/>
              </w:rPr>
            </w:pPr>
            <w:r>
              <w:rPr>
                <w:sz w:val="20"/>
              </w:rPr>
              <w:t>Disagree = 2.1% Strongly</w:t>
            </w:r>
            <w:r>
              <w:rPr>
                <w:spacing w:val="-13"/>
                <w:sz w:val="20"/>
              </w:rPr>
              <w:t xml:space="preserve"> </w:t>
            </w:r>
            <w:r>
              <w:rPr>
                <w:sz w:val="20"/>
              </w:rPr>
              <w:t>Disagree</w:t>
            </w:r>
            <w:r>
              <w:rPr>
                <w:spacing w:val="-12"/>
                <w:sz w:val="20"/>
              </w:rPr>
              <w:t xml:space="preserve"> </w:t>
            </w:r>
            <w:r>
              <w:rPr>
                <w:sz w:val="20"/>
              </w:rPr>
              <w:t>=</w:t>
            </w:r>
            <w:r>
              <w:rPr>
                <w:spacing w:val="-13"/>
                <w:sz w:val="20"/>
              </w:rPr>
              <w:t xml:space="preserve"> </w:t>
            </w:r>
            <w:r>
              <w:rPr>
                <w:sz w:val="20"/>
              </w:rPr>
              <w:t>0</w:t>
            </w:r>
          </w:p>
        </w:tc>
      </w:tr>
      <w:tr w14:paraId="16B42F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17" w:hRule="atLeast"/>
        </w:trPr>
        <w:tc>
          <w:tcPr>
            <w:tcW w:w="4126" w:type="dxa"/>
            <w:tcBorders>
              <w:top w:val="single" w:color="auto" w:sz="4" w:space="0"/>
              <w:left w:val="single" w:color="auto" w:sz="4" w:space="0"/>
              <w:bottom w:val="single" w:color="auto" w:sz="4" w:space="0"/>
              <w:right w:val="single" w:color="auto" w:sz="4" w:space="0"/>
            </w:tcBorders>
          </w:tcPr>
          <w:p w14:paraId="462931D0">
            <w:pPr>
              <w:pStyle w:val="14"/>
              <w:spacing w:line="240" w:lineRule="auto"/>
              <w:ind w:left="108"/>
              <w:rPr>
                <w:sz w:val="20"/>
              </w:rPr>
            </w:pPr>
            <w:r>
              <w:rPr>
                <w:sz w:val="20"/>
              </w:rPr>
              <w:t>Good</w:t>
            </w:r>
            <w:r>
              <w:rPr>
                <w:spacing w:val="-1"/>
                <w:sz w:val="20"/>
              </w:rPr>
              <w:t xml:space="preserve"> </w:t>
            </w:r>
            <w:r>
              <w:rPr>
                <w:sz w:val="20"/>
              </w:rPr>
              <w:t>quality</w:t>
            </w:r>
            <w:r>
              <w:rPr>
                <w:spacing w:val="-5"/>
                <w:sz w:val="20"/>
              </w:rPr>
              <w:t xml:space="preserve"> </w:t>
            </w:r>
            <w:r>
              <w:rPr>
                <w:sz w:val="20"/>
              </w:rPr>
              <w:t>background</w:t>
            </w:r>
            <w:r>
              <w:rPr>
                <w:spacing w:val="-1"/>
                <w:sz w:val="20"/>
              </w:rPr>
              <w:t xml:space="preserve"> </w:t>
            </w:r>
            <w:r>
              <w:rPr>
                <w:spacing w:val="-2"/>
                <w:sz w:val="20"/>
              </w:rPr>
              <w:t>sounds</w:t>
            </w:r>
          </w:p>
        </w:tc>
        <w:tc>
          <w:tcPr>
            <w:tcW w:w="5229" w:type="dxa"/>
            <w:tcBorders>
              <w:top w:val="single" w:color="auto" w:sz="4" w:space="0"/>
              <w:left w:val="single" w:color="auto" w:sz="4" w:space="0"/>
              <w:bottom w:val="single" w:color="auto" w:sz="4" w:space="0"/>
              <w:right w:val="single" w:color="auto" w:sz="4" w:space="0"/>
            </w:tcBorders>
          </w:tcPr>
          <w:p w14:paraId="5FC30BC9">
            <w:pPr>
              <w:pStyle w:val="14"/>
              <w:spacing w:line="240" w:lineRule="auto"/>
              <w:ind w:left="744" w:right="2560"/>
              <w:rPr>
                <w:sz w:val="20"/>
              </w:rPr>
            </w:pPr>
            <w:r>
              <w:rPr>
                <w:sz w:val="20"/>
              </w:rPr>
              <w:t>Strongly</w:t>
            </w:r>
            <w:r>
              <w:rPr>
                <w:spacing w:val="-12"/>
                <w:sz w:val="20"/>
              </w:rPr>
              <w:t xml:space="preserve"> </w:t>
            </w:r>
            <w:r>
              <w:rPr>
                <w:sz w:val="20"/>
              </w:rPr>
              <w:t>Agree</w:t>
            </w:r>
            <w:r>
              <w:rPr>
                <w:spacing w:val="-12"/>
                <w:sz w:val="20"/>
              </w:rPr>
              <w:t xml:space="preserve"> </w:t>
            </w:r>
            <w:r>
              <w:rPr>
                <w:sz w:val="20"/>
              </w:rPr>
              <w:t>=</w:t>
            </w:r>
            <w:r>
              <w:rPr>
                <w:spacing w:val="-12"/>
                <w:sz w:val="20"/>
              </w:rPr>
              <w:t xml:space="preserve"> </w:t>
            </w:r>
            <w:r>
              <w:rPr>
                <w:rFonts w:hint="default"/>
                <w:spacing w:val="-12"/>
                <w:sz w:val="20"/>
                <w:lang w:val="en-US"/>
              </w:rPr>
              <w:t>6</w:t>
            </w:r>
            <w:r>
              <w:rPr>
                <w:sz w:val="20"/>
              </w:rPr>
              <w:t xml:space="preserve">1.7% Agree = </w:t>
            </w:r>
            <w:r>
              <w:rPr>
                <w:rFonts w:hint="default"/>
                <w:sz w:val="20"/>
                <w:lang w:val="en-US"/>
              </w:rPr>
              <w:t>3</w:t>
            </w:r>
            <w:r>
              <w:rPr>
                <w:sz w:val="20"/>
              </w:rPr>
              <w:t>0%</w:t>
            </w:r>
          </w:p>
          <w:p w14:paraId="065285CE">
            <w:pPr>
              <w:pStyle w:val="14"/>
              <w:spacing w:line="240" w:lineRule="auto"/>
              <w:ind w:left="744" w:right="2560"/>
              <w:rPr>
                <w:sz w:val="20"/>
              </w:rPr>
            </w:pPr>
            <w:r>
              <w:rPr>
                <w:sz w:val="20"/>
              </w:rPr>
              <w:t>Disagree = 8.3% Strongly</w:t>
            </w:r>
            <w:r>
              <w:rPr>
                <w:spacing w:val="-13"/>
                <w:sz w:val="20"/>
              </w:rPr>
              <w:t xml:space="preserve"> </w:t>
            </w:r>
            <w:r>
              <w:rPr>
                <w:sz w:val="20"/>
              </w:rPr>
              <w:t>Disagree</w:t>
            </w:r>
            <w:r>
              <w:rPr>
                <w:spacing w:val="-12"/>
                <w:sz w:val="20"/>
              </w:rPr>
              <w:t xml:space="preserve"> </w:t>
            </w:r>
            <w:r>
              <w:rPr>
                <w:sz w:val="20"/>
              </w:rPr>
              <w:t>=</w:t>
            </w:r>
            <w:r>
              <w:rPr>
                <w:spacing w:val="-13"/>
                <w:sz w:val="20"/>
              </w:rPr>
              <w:t xml:space="preserve"> </w:t>
            </w:r>
            <w:r>
              <w:rPr>
                <w:sz w:val="20"/>
              </w:rPr>
              <w:t>0</w:t>
            </w:r>
          </w:p>
        </w:tc>
      </w:tr>
      <w:tr w14:paraId="3A8B5F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20" w:hRule="atLeast"/>
        </w:trPr>
        <w:tc>
          <w:tcPr>
            <w:tcW w:w="4126" w:type="dxa"/>
            <w:tcBorders>
              <w:top w:val="single" w:color="auto" w:sz="4" w:space="0"/>
              <w:left w:val="single" w:color="auto" w:sz="4" w:space="0"/>
              <w:bottom w:val="single" w:color="auto" w:sz="4" w:space="0"/>
              <w:right w:val="single" w:color="auto" w:sz="4" w:space="0"/>
            </w:tcBorders>
          </w:tcPr>
          <w:p w14:paraId="770C308D">
            <w:pPr>
              <w:pStyle w:val="14"/>
              <w:spacing w:line="240" w:lineRule="auto"/>
              <w:ind w:left="108"/>
              <w:rPr>
                <w:sz w:val="20"/>
              </w:rPr>
            </w:pPr>
            <w:r>
              <w:rPr>
                <w:sz w:val="20"/>
              </w:rPr>
              <w:t>Good</w:t>
            </w:r>
            <w:r>
              <w:rPr>
                <w:spacing w:val="-2"/>
                <w:sz w:val="20"/>
              </w:rPr>
              <w:t xml:space="preserve"> </w:t>
            </w:r>
            <w:r>
              <w:rPr>
                <w:sz w:val="20"/>
              </w:rPr>
              <w:t>/</w:t>
            </w:r>
            <w:r>
              <w:rPr>
                <w:spacing w:val="-5"/>
                <w:sz w:val="20"/>
              </w:rPr>
              <w:t xml:space="preserve"> </w:t>
            </w:r>
            <w:r>
              <w:rPr>
                <w:sz w:val="20"/>
              </w:rPr>
              <w:t>clear</w:t>
            </w:r>
            <w:r>
              <w:rPr>
                <w:spacing w:val="1"/>
                <w:sz w:val="20"/>
              </w:rPr>
              <w:t xml:space="preserve"> </w:t>
            </w:r>
            <w:r>
              <w:rPr>
                <w:spacing w:val="-2"/>
                <w:sz w:val="20"/>
              </w:rPr>
              <w:t>Terminologies/Description</w:t>
            </w:r>
          </w:p>
        </w:tc>
        <w:tc>
          <w:tcPr>
            <w:tcW w:w="5229" w:type="dxa"/>
            <w:tcBorders>
              <w:top w:val="single" w:color="auto" w:sz="4" w:space="0"/>
              <w:left w:val="single" w:color="auto" w:sz="4" w:space="0"/>
              <w:bottom w:val="single" w:color="auto" w:sz="4" w:space="0"/>
              <w:right w:val="single" w:color="auto" w:sz="4" w:space="0"/>
            </w:tcBorders>
            <w:shd w:val="clear" w:color="auto" w:fill="auto"/>
          </w:tcPr>
          <w:p w14:paraId="3274EFF3">
            <w:pPr>
              <w:pStyle w:val="14"/>
              <w:spacing w:line="240" w:lineRule="auto"/>
              <w:ind w:left="744" w:right="2560"/>
              <w:rPr>
                <w:sz w:val="20"/>
              </w:rPr>
            </w:pPr>
            <w:r>
              <w:rPr>
                <w:sz w:val="20"/>
              </w:rPr>
              <w:t>Strongly</w:t>
            </w:r>
            <w:r>
              <w:rPr>
                <w:spacing w:val="-12"/>
                <w:sz w:val="20"/>
              </w:rPr>
              <w:t xml:space="preserve"> </w:t>
            </w:r>
            <w:r>
              <w:rPr>
                <w:sz w:val="20"/>
              </w:rPr>
              <w:t>Agree</w:t>
            </w:r>
            <w:r>
              <w:rPr>
                <w:spacing w:val="-12"/>
                <w:sz w:val="20"/>
              </w:rPr>
              <w:t xml:space="preserve"> </w:t>
            </w:r>
            <w:r>
              <w:rPr>
                <w:sz w:val="20"/>
              </w:rPr>
              <w:t>=</w:t>
            </w:r>
            <w:r>
              <w:rPr>
                <w:spacing w:val="-12"/>
                <w:sz w:val="20"/>
              </w:rPr>
              <w:t xml:space="preserve"> </w:t>
            </w:r>
            <w:r>
              <w:rPr>
                <w:rFonts w:hint="default"/>
                <w:spacing w:val="-12"/>
                <w:sz w:val="20"/>
                <w:lang w:val="en-US"/>
              </w:rPr>
              <w:t>5</w:t>
            </w:r>
            <w:r>
              <w:rPr>
                <w:sz w:val="20"/>
              </w:rPr>
              <w:t xml:space="preserve">5.4% Agree = </w:t>
            </w:r>
            <w:r>
              <w:rPr>
                <w:rFonts w:hint="default"/>
                <w:sz w:val="20"/>
                <w:lang w:val="en-US"/>
              </w:rPr>
              <w:t>3</w:t>
            </w:r>
            <w:r>
              <w:rPr>
                <w:sz w:val="20"/>
              </w:rPr>
              <w:t>2.1%</w:t>
            </w:r>
          </w:p>
          <w:p w14:paraId="0461EFB7">
            <w:pPr>
              <w:pStyle w:val="14"/>
              <w:spacing w:line="240" w:lineRule="auto"/>
              <w:ind w:left="744"/>
              <w:rPr>
                <w:sz w:val="20"/>
              </w:rPr>
            </w:pPr>
            <w:r>
              <w:rPr>
                <w:sz w:val="20"/>
              </w:rPr>
              <w:t>Disagree</w:t>
            </w:r>
            <w:r>
              <w:rPr>
                <w:spacing w:val="-3"/>
                <w:sz w:val="20"/>
              </w:rPr>
              <w:t xml:space="preserve"> </w:t>
            </w:r>
            <w:r>
              <w:rPr>
                <w:sz w:val="20"/>
              </w:rPr>
              <w:t>=</w:t>
            </w:r>
            <w:r>
              <w:rPr>
                <w:spacing w:val="-1"/>
                <w:sz w:val="20"/>
              </w:rPr>
              <w:t xml:space="preserve"> </w:t>
            </w:r>
            <w:r>
              <w:rPr>
                <w:spacing w:val="-2"/>
                <w:sz w:val="20"/>
              </w:rPr>
              <w:t>10.4%</w:t>
            </w:r>
          </w:p>
          <w:p w14:paraId="21AF940E">
            <w:pPr>
              <w:pStyle w:val="14"/>
              <w:spacing w:line="240" w:lineRule="auto"/>
              <w:ind w:left="744"/>
              <w:rPr>
                <w:sz w:val="20"/>
              </w:rPr>
            </w:pPr>
            <w:r>
              <w:rPr>
                <w:sz w:val="20"/>
              </w:rPr>
              <w:t>Strongly</w:t>
            </w:r>
            <w:r>
              <w:rPr>
                <w:spacing w:val="-8"/>
                <w:sz w:val="20"/>
              </w:rPr>
              <w:t xml:space="preserve"> </w:t>
            </w:r>
            <w:r>
              <w:rPr>
                <w:sz w:val="20"/>
              </w:rPr>
              <w:t>Disagree</w:t>
            </w:r>
            <w:r>
              <w:rPr>
                <w:spacing w:val="-2"/>
                <w:sz w:val="20"/>
              </w:rPr>
              <w:t xml:space="preserve"> </w:t>
            </w:r>
            <w:r>
              <w:rPr>
                <w:sz w:val="20"/>
              </w:rPr>
              <w:t>=</w:t>
            </w:r>
            <w:r>
              <w:rPr>
                <w:spacing w:val="-2"/>
                <w:sz w:val="20"/>
              </w:rPr>
              <w:t xml:space="preserve"> </w:t>
            </w:r>
            <w:r>
              <w:rPr>
                <w:spacing w:val="-4"/>
                <w:sz w:val="20"/>
              </w:rPr>
              <w:t>2.1%</w:t>
            </w:r>
          </w:p>
        </w:tc>
      </w:tr>
      <w:tr w14:paraId="4038B2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95" w:hRule="atLeast"/>
        </w:trPr>
        <w:tc>
          <w:tcPr>
            <w:tcW w:w="4126" w:type="dxa"/>
            <w:tcBorders>
              <w:top w:val="single" w:color="auto" w:sz="4" w:space="0"/>
              <w:left w:val="single" w:color="auto" w:sz="4" w:space="0"/>
              <w:bottom w:val="single" w:color="auto" w:sz="4" w:space="0"/>
              <w:right w:val="single" w:color="auto" w:sz="4" w:space="0"/>
            </w:tcBorders>
          </w:tcPr>
          <w:p w14:paraId="5AA517D6">
            <w:pPr>
              <w:pStyle w:val="14"/>
              <w:spacing w:line="240" w:lineRule="auto"/>
              <w:ind w:left="108"/>
              <w:rPr>
                <w:sz w:val="20"/>
              </w:rPr>
            </w:pPr>
            <w:r>
              <w:rPr>
                <w:sz w:val="20"/>
              </w:rPr>
              <w:t>Good</w:t>
            </w:r>
            <w:r>
              <w:rPr>
                <w:spacing w:val="1"/>
                <w:sz w:val="20"/>
              </w:rPr>
              <w:t xml:space="preserve"> </w:t>
            </w:r>
            <w:r>
              <w:rPr>
                <w:sz w:val="20"/>
              </w:rPr>
              <w:t>quality</w:t>
            </w:r>
            <w:r>
              <w:rPr>
                <w:spacing w:val="-7"/>
                <w:sz w:val="20"/>
              </w:rPr>
              <w:t xml:space="preserve"> </w:t>
            </w:r>
            <w:r>
              <w:rPr>
                <w:sz w:val="20"/>
              </w:rPr>
              <w:t>of</w:t>
            </w:r>
            <w:r>
              <w:rPr>
                <w:spacing w:val="-5"/>
                <w:sz w:val="20"/>
              </w:rPr>
              <w:t xml:space="preserve"> </w:t>
            </w:r>
            <w:r>
              <w:rPr>
                <w:sz w:val="20"/>
              </w:rPr>
              <w:t>voice</w:t>
            </w:r>
            <w:r>
              <w:rPr>
                <w:spacing w:val="1"/>
                <w:sz w:val="20"/>
              </w:rPr>
              <w:t xml:space="preserve"> </w:t>
            </w:r>
            <w:r>
              <w:rPr>
                <w:spacing w:val="-2"/>
                <w:sz w:val="20"/>
              </w:rPr>
              <w:t>description</w:t>
            </w:r>
          </w:p>
        </w:tc>
        <w:tc>
          <w:tcPr>
            <w:tcW w:w="5229" w:type="dxa"/>
            <w:tcBorders>
              <w:top w:val="single" w:color="auto" w:sz="4" w:space="0"/>
              <w:left w:val="single" w:color="auto" w:sz="4" w:space="0"/>
              <w:bottom w:val="single" w:color="auto" w:sz="4" w:space="0"/>
              <w:right w:val="single" w:color="auto" w:sz="4" w:space="0"/>
            </w:tcBorders>
          </w:tcPr>
          <w:p w14:paraId="5DDCD33B">
            <w:pPr>
              <w:pStyle w:val="14"/>
              <w:spacing w:line="240" w:lineRule="auto"/>
              <w:ind w:left="744" w:right="2560"/>
              <w:rPr>
                <w:sz w:val="20"/>
              </w:rPr>
            </w:pPr>
            <w:r>
              <w:rPr>
                <w:sz w:val="20"/>
              </w:rPr>
              <w:t>Strongly</w:t>
            </w:r>
            <w:r>
              <w:rPr>
                <w:spacing w:val="-12"/>
                <w:sz w:val="20"/>
              </w:rPr>
              <w:t xml:space="preserve"> </w:t>
            </w:r>
            <w:r>
              <w:rPr>
                <w:sz w:val="20"/>
              </w:rPr>
              <w:t>Agree</w:t>
            </w:r>
            <w:r>
              <w:rPr>
                <w:spacing w:val="-12"/>
                <w:sz w:val="20"/>
              </w:rPr>
              <w:t xml:space="preserve"> </w:t>
            </w:r>
            <w:r>
              <w:rPr>
                <w:sz w:val="20"/>
              </w:rPr>
              <w:t>=</w:t>
            </w:r>
            <w:r>
              <w:rPr>
                <w:spacing w:val="-12"/>
                <w:sz w:val="20"/>
              </w:rPr>
              <w:t xml:space="preserve"> </w:t>
            </w:r>
            <w:r>
              <w:rPr>
                <w:rFonts w:hint="default"/>
                <w:spacing w:val="-12"/>
                <w:sz w:val="20"/>
                <w:lang w:val="en-US"/>
              </w:rPr>
              <w:t>6</w:t>
            </w:r>
            <w:r>
              <w:rPr>
                <w:sz w:val="20"/>
              </w:rPr>
              <w:t xml:space="preserve">1.7% Agree = </w:t>
            </w:r>
            <w:r>
              <w:rPr>
                <w:rFonts w:hint="default"/>
                <w:sz w:val="20"/>
                <w:lang w:val="en-US"/>
              </w:rPr>
              <w:t>3</w:t>
            </w:r>
            <w:r>
              <w:rPr>
                <w:sz w:val="20"/>
              </w:rPr>
              <w:t>0%</w:t>
            </w:r>
          </w:p>
          <w:p w14:paraId="42A69A1A">
            <w:pPr>
              <w:pStyle w:val="14"/>
              <w:spacing w:line="240" w:lineRule="auto"/>
              <w:ind w:left="744"/>
              <w:rPr>
                <w:sz w:val="20"/>
              </w:rPr>
            </w:pPr>
            <w:r>
              <w:rPr>
                <w:sz w:val="20"/>
              </w:rPr>
              <w:t>Disagree</w:t>
            </w:r>
            <w:r>
              <w:rPr>
                <w:spacing w:val="-3"/>
                <w:sz w:val="20"/>
              </w:rPr>
              <w:t xml:space="preserve"> </w:t>
            </w:r>
            <w:r>
              <w:rPr>
                <w:sz w:val="20"/>
              </w:rPr>
              <w:t>=</w:t>
            </w:r>
            <w:r>
              <w:rPr>
                <w:spacing w:val="-1"/>
                <w:sz w:val="20"/>
              </w:rPr>
              <w:t xml:space="preserve"> </w:t>
            </w:r>
            <w:r>
              <w:rPr>
                <w:spacing w:val="-4"/>
                <w:sz w:val="20"/>
              </w:rPr>
              <w:t>8.3%</w:t>
            </w:r>
          </w:p>
          <w:p w14:paraId="10FA198C">
            <w:pPr>
              <w:pStyle w:val="14"/>
              <w:tabs>
                <w:tab w:val="left" w:pos="5314"/>
              </w:tabs>
              <w:spacing w:line="240" w:lineRule="auto"/>
              <w:ind w:left="-4053" w:right="-15"/>
              <w:rPr>
                <w:sz w:val="20"/>
              </w:rPr>
            </w:pPr>
            <w:r>
              <w:rPr>
                <w:spacing w:val="79"/>
                <w:w w:val="150"/>
                <w:sz w:val="20"/>
                <w:u w:val="single"/>
              </w:rPr>
              <w:t xml:space="preserve">                         </w:t>
            </w:r>
            <w:r>
              <w:rPr>
                <w:spacing w:val="79"/>
                <w:w w:val="150"/>
                <w:sz w:val="20"/>
                <w:u w:val="none"/>
              </w:rPr>
              <w:t xml:space="preserve">      </w:t>
            </w:r>
            <w:r>
              <w:rPr>
                <w:sz w:val="20"/>
                <w:u w:val="none"/>
              </w:rPr>
              <w:t>Strongly</w:t>
            </w:r>
            <w:r>
              <w:rPr>
                <w:spacing w:val="11"/>
                <w:sz w:val="20"/>
                <w:u w:val="none"/>
              </w:rPr>
              <w:t xml:space="preserve"> </w:t>
            </w:r>
            <w:r>
              <w:rPr>
                <w:sz w:val="20"/>
                <w:u w:val="none"/>
              </w:rPr>
              <w:t>Disagree</w:t>
            </w:r>
            <w:r>
              <w:rPr>
                <w:spacing w:val="1"/>
                <w:sz w:val="20"/>
                <w:u w:val="none"/>
              </w:rPr>
              <w:t xml:space="preserve"> </w:t>
            </w:r>
            <w:r>
              <w:rPr>
                <w:sz w:val="20"/>
                <w:u w:val="none"/>
              </w:rPr>
              <w:t>=</w:t>
            </w:r>
            <w:r>
              <w:rPr>
                <w:spacing w:val="1"/>
                <w:sz w:val="20"/>
                <w:u w:val="none"/>
              </w:rPr>
              <w:t xml:space="preserve"> </w:t>
            </w:r>
            <w:r>
              <w:rPr>
                <w:spacing w:val="-10"/>
                <w:sz w:val="20"/>
                <w:u w:val="none"/>
              </w:rPr>
              <w:t>0</w:t>
            </w:r>
            <w:r>
              <w:rPr>
                <w:sz w:val="20"/>
                <w:u w:val="none"/>
              </w:rPr>
              <w:tab/>
            </w:r>
          </w:p>
        </w:tc>
      </w:tr>
      <w:tr w14:paraId="160F55F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19" w:hRule="atLeast"/>
        </w:trPr>
        <w:tc>
          <w:tcPr>
            <w:tcW w:w="4126" w:type="dxa"/>
            <w:tcBorders>
              <w:top w:val="single" w:color="auto" w:sz="4" w:space="0"/>
              <w:left w:val="single" w:color="auto" w:sz="4" w:space="0"/>
              <w:bottom w:val="single" w:color="auto" w:sz="4" w:space="0"/>
              <w:right w:val="single" w:color="auto" w:sz="4" w:space="0"/>
            </w:tcBorders>
          </w:tcPr>
          <w:p w14:paraId="52B4273A">
            <w:pPr>
              <w:pStyle w:val="14"/>
              <w:spacing w:line="240" w:lineRule="auto"/>
              <w:ind w:left="108"/>
              <w:rPr>
                <w:sz w:val="20"/>
              </w:rPr>
            </w:pPr>
            <w:r>
              <w:rPr>
                <w:sz w:val="20"/>
              </w:rPr>
              <w:t>Ability</w:t>
            </w:r>
            <w:r>
              <w:rPr>
                <w:spacing w:val="-9"/>
                <w:sz w:val="20"/>
              </w:rPr>
              <w:t xml:space="preserve"> </w:t>
            </w:r>
            <w:r>
              <w:rPr>
                <w:sz w:val="20"/>
              </w:rPr>
              <w:t>to</w:t>
            </w:r>
            <w:r>
              <w:rPr>
                <w:spacing w:val="4"/>
                <w:sz w:val="20"/>
              </w:rPr>
              <w:t xml:space="preserve"> </w:t>
            </w:r>
            <w:r>
              <w:rPr>
                <w:sz w:val="20"/>
              </w:rPr>
              <w:t>provide</w:t>
            </w:r>
            <w:r>
              <w:rPr>
                <w:spacing w:val="-1"/>
                <w:sz w:val="20"/>
              </w:rPr>
              <w:t xml:space="preserve"> </w:t>
            </w:r>
            <w:r>
              <w:rPr>
                <w:sz w:val="20"/>
              </w:rPr>
              <w:t>good</w:t>
            </w:r>
            <w:r>
              <w:rPr>
                <w:spacing w:val="-4"/>
                <w:sz w:val="20"/>
              </w:rPr>
              <w:t xml:space="preserve"> </w:t>
            </w:r>
            <w:r>
              <w:rPr>
                <w:sz w:val="20"/>
              </w:rPr>
              <w:t>and</w:t>
            </w:r>
            <w:r>
              <w:rPr>
                <w:spacing w:val="-1"/>
                <w:sz w:val="20"/>
              </w:rPr>
              <w:t xml:space="preserve"> </w:t>
            </w:r>
            <w:r>
              <w:rPr>
                <w:sz w:val="20"/>
              </w:rPr>
              <w:t>useful</w:t>
            </w:r>
            <w:r>
              <w:rPr>
                <w:spacing w:val="3"/>
                <w:sz w:val="20"/>
              </w:rPr>
              <w:t xml:space="preserve"> </w:t>
            </w:r>
            <w:r>
              <w:rPr>
                <w:spacing w:val="-2"/>
                <w:sz w:val="20"/>
              </w:rPr>
              <w:t>information</w:t>
            </w:r>
          </w:p>
        </w:tc>
        <w:tc>
          <w:tcPr>
            <w:tcW w:w="5229" w:type="dxa"/>
            <w:tcBorders>
              <w:top w:val="single" w:color="auto" w:sz="4" w:space="0"/>
              <w:left w:val="single" w:color="auto" w:sz="4" w:space="0"/>
              <w:bottom w:val="single" w:color="auto" w:sz="4" w:space="0"/>
              <w:right w:val="single" w:color="auto" w:sz="4" w:space="0"/>
            </w:tcBorders>
          </w:tcPr>
          <w:p w14:paraId="74D65A6F">
            <w:pPr>
              <w:pStyle w:val="14"/>
              <w:spacing w:line="240" w:lineRule="auto"/>
              <w:ind w:left="720" w:leftChars="0" w:right="2560"/>
              <w:jc w:val="both"/>
              <w:rPr>
                <w:sz w:val="20"/>
              </w:rPr>
            </w:pPr>
            <w:r>
              <w:rPr>
                <w:sz w:val="20"/>
              </w:rPr>
              <w:t>Strongly</w:t>
            </w:r>
            <w:r>
              <w:rPr>
                <w:spacing w:val="-12"/>
                <w:sz w:val="20"/>
              </w:rPr>
              <w:t xml:space="preserve"> </w:t>
            </w:r>
            <w:r>
              <w:rPr>
                <w:sz w:val="20"/>
              </w:rPr>
              <w:t>Agree</w:t>
            </w:r>
            <w:r>
              <w:rPr>
                <w:spacing w:val="-12"/>
                <w:sz w:val="20"/>
              </w:rPr>
              <w:t xml:space="preserve"> </w:t>
            </w:r>
            <w:r>
              <w:rPr>
                <w:sz w:val="20"/>
              </w:rPr>
              <w:t>=</w:t>
            </w:r>
            <w:r>
              <w:rPr>
                <w:spacing w:val="-12"/>
                <w:sz w:val="20"/>
              </w:rPr>
              <w:t xml:space="preserve"> </w:t>
            </w:r>
            <w:r>
              <w:rPr>
                <w:rFonts w:hint="default"/>
                <w:spacing w:val="-12"/>
                <w:sz w:val="20"/>
                <w:lang w:val="en-US"/>
              </w:rPr>
              <w:t>7</w:t>
            </w:r>
            <w:r>
              <w:rPr>
                <w:sz w:val="20"/>
              </w:rPr>
              <w:t xml:space="preserve">4.2% Agree = </w:t>
            </w:r>
            <w:r>
              <w:rPr>
                <w:rFonts w:hint="default"/>
                <w:sz w:val="20"/>
                <w:lang w:val="en-US"/>
              </w:rPr>
              <w:t>2</w:t>
            </w:r>
            <w:r>
              <w:rPr>
                <w:sz w:val="20"/>
              </w:rPr>
              <w:t>3.8%</w:t>
            </w:r>
          </w:p>
          <w:p w14:paraId="0219A3F1">
            <w:pPr>
              <w:pStyle w:val="14"/>
              <w:spacing w:line="240" w:lineRule="auto"/>
              <w:ind w:left="720" w:leftChars="0" w:right="2560"/>
              <w:jc w:val="left"/>
              <w:rPr>
                <w:sz w:val="20"/>
              </w:rPr>
            </w:pPr>
            <w:r>
              <w:rPr>
                <w:sz w:val="20"/>
              </w:rPr>
              <w:t>Disagree = 2.1% Strongly</w:t>
            </w:r>
            <w:r>
              <w:rPr>
                <w:spacing w:val="-13"/>
                <w:sz w:val="20"/>
              </w:rPr>
              <w:t xml:space="preserve"> </w:t>
            </w:r>
            <w:r>
              <w:rPr>
                <w:sz w:val="20"/>
              </w:rPr>
              <w:t>Disagree</w:t>
            </w:r>
            <w:r>
              <w:rPr>
                <w:spacing w:val="-12"/>
                <w:sz w:val="20"/>
              </w:rPr>
              <w:t xml:space="preserve"> </w:t>
            </w:r>
            <w:r>
              <w:rPr>
                <w:sz w:val="20"/>
              </w:rPr>
              <w:t>=</w:t>
            </w:r>
            <w:r>
              <w:rPr>
                <w:spacing w:val="-13"/>
                <w:sz w:val="20"/>
              </w:rPr>
              <w:t xml:space="preserve"> </w:t>
            </w:r>
            <w:r>
              <w:rPr>
                <w:sz w:val="20"/>
              </w:rPr>
              <w:t>0</w:t>
            </w:r>
          </w:p>
        </w:tc>
      </w:tr>
      <w:tr w14:paraId="31FD65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20" w:hRule="atLeast"/>
        </w:trPr>
        <w:tc>
          <w:tcPr>
            <w:tcW w:w="4126" w:type="dxa"/>
            <w:tcBorders>
              <w:top w:val="single" w:color="auto" w:sz="4" w:space="0"/>
              <w:left w:val="single" w:color="auto" w:sz="4" w:space="0"/>
              <w:bottom w:val="single" w:color="auto" w:sz="4" w:space="0"/>
              <w:right w:val="single" w:color="auto" w:sz="4" w:space="0"/>
            </w:tcBorders>
          </w:tcPr>
          <w:p w14:paraId="0E8F80A8">
            <w:pPr>
              <w:pStyle w:val="14"/>
              <w:spacing w:line="240" w:lineRule="auto"/>
              <w:ind w:left="108"/>
              <w:rPr>
                <w:sz w:val="20"/>
              </w:rPr>
            </w:pPr>
            <w:r>
              <w:rPr>
                <w:sz w:val="20"/>
              </w:rPr>
              <w:t>Good</w:t>
            </w:r>
            <w:r>
              <w:rPr>
                <w:spacing w:val="2"/>
                <w:sz w:val="20"/>
              </w:rPr>
              <w:t xml:space="preserve"> </w:t>
            </w:r>
            <w:r>
              <w:rPr>
                <w:sz w:val="20"/>
              </w:rPr>
              <w:t>quality</w:t>
            </w:r>
            <w:r>
              <w:rPr>
                <w:spacing w:val="-5"/>
                <w:sz w:val="20"/>
              </w:rPr>
              <w:t xml:space="preserve"> </w:t>
            </w:r>
            <w:r>
              <w:rPr>
                <w:sz w:val="20"/>
              </w:rPr>
              <w:t>of</w:t>
            </w:r>
            <w:r>
              <w:rPr>
                <w:spacing w:val="-3"/>
                <w:sz w:val="20"/>
              </w:rPr>
              <w:t xml:space="preserve"> </w:t>
            </w:r>
            <w:r>
              <w:rPr>
                <w:spacing w:val="-2"/>
                <w:sz w:val="20"/>
              </w:rPr>
              <w:t>scenes/images</w:t>
            </w:r>
          </w:p>
        </w:tc>
        <w:tc>
          <w:tcPr>
            <w:tcW w:w="5229" w:type="dxa"/>
            <w:tcBorders>
              <w:top w:val="single" w:color="auto" w:sz="4" w:space="0"/>
              <w:left w:val="single" w:color="auto" w:sz="4" w:space="0"/>
              <w:bottom w:val="single" w:color="auto" w:sz="4" w:space="0"/>
              <w:right w:val="single" w:color="auto" w:sz="4" w:space="0"/>
            </w:tcBorders>
          </w:tcPr>
          <w:p w14:paraId="43A22446">
            <w:pPr>
              <w:pStyle w:val="14"/>
              <w:spacing w:line="240" w:lineRule="auto"/>
              <w:ind w:left="720" w:leftChars="0" w:right="2560"/>
              <w:jc w:val="left"/>
              <w:rPr>
                <w:sz w:val="20"/>
              </w:rPr>
            </w:pPr>
            <w:r>
              <w:rPr>
                <w:sz w:val="20"/>
              </w:rPr>
              <w:t>Strongly</w:t>
            </w:r>
            <w:r>
              <w:rPr>
                <w:spacing w:val="-12"/>
                <w:sz w:val="20"/>
              </w:rPr>
              <w:t xml:space="preserve"> </w:t>
            </w:r>
            <w:r>
              <w:rPr>
                <w:sz w:val="20"/>
              </w:rPr>
              <w:t>Agree</w:t>
            </w:r>
            <w:r>
              <w:rPr>
                <w:spacing w:val="-12"/>
                <w:sz w:val="20"/>
              </w:rPr>
              <w:t xml:space="preserve"> </w:t>
            </w:r>
            <w:r>
              <w:rPr>
                <w:sz w:val="20"/>
              </w:rPr>
              <w:t>=</w:t>
            </w:r>
            <w:r>
              <w:rPr>
                <w:spacing w:val="-12"/>
                <w:sz w:val="20"/>
              </w:rPr>
              <w:t xml:space="preserve"> </w:t>
            </w:r>
            <w:r>
              <w:rPr>
                <w:rFonts w:hint="default"/>
                <w:spacing w:val="-12"/>
                <w:sz w:val="20"/>
                <w:lang w:val="en-US"/>
              </w:rPr>
              <w:t>6</w:t>
            </w:r>
            <w:r>
              <w:rPr>
                <w:sz w:val="20"/>
              </w:rPr>
              <w:t xml:space="preserve">3.8% Agree = </w:t>
            </w:r>
            <w:r>
              <w:rPr>
                <w:rFonts w:hint="default"/>
                <w:sz w:val="20"/>
                <w:lang w:val="en-US"/>
              </w:rPr>
              <w:t>3</w:t>
            </w:r>
            <w:r>
              <w:rPr>
                <w:sz w:val="20"/>
              </w:rPr>
              <w:t>4.2%</w:t>
            </w:r>
          </w:p>
          <w:p w14:paraId="22989BF4">
            <w:pPr>
              <w:pStyle w:val="14"/>
              <w:spacing w:line="240" w:lineRule="auto"/>
              <w:ind w:left="720" w:leftChars="0" w:right="2560"/>
              <w:jc w:val="left"/>
              <w:rPr>
                <w:sz w:val="20"/>
              </w:rPr>
            </w:pPr>
            <w:r>
              <w:rPr>
                <w:sz w:val="20"/>
              </w:rPr>
              <w:t>Disagree = 2.1% Strongly</w:t>
            </w:r>
            <w:r>
              <w:rPr>
                <w:spacing w:val="-13"/>
                <w:sz w:val="20"/>
              </w:rPr>
              <w:t xml:space="preserve"> </w:t>
            </w:r>
            <w:r>
              <w:rPr>
                <w:sz w:val="20"/>
              </w:rPr>
              <w:t>Disagree</w:t>
            </w:r>
            <w:r>
              <w:rPr>
                <w:spacing w:val="-12"/>
                <w:sz w:val="20"/>
              </w:rPr>
              <w:t xml:space="preserve"> </w:t>
            </w:r>
            <w:r>
              <w:rPr>
                <w:sz w:val="20"/>
              </w:rPr>
              <w:t>=</w:t>
            </w:r>
            <w:r>
              <w:rPr>
                <w:spacing w:val="-13"/>
                <w:sz w:val="20"/>
              </w:rPr>
              <w:t xml:space="preserve"> </w:t>
            </w:r>
            <w:r>
              <w:rPr>
                <w:sz w:val="20"/>
              </w:rPr>
              <w:t>0</w:t>
            </w:r>
          </w:p>
        </w:tc>
      </w:tr>
      <w:tr w14:paraId="029F18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0" w:hRule="atLeast"/>
        </w:trPr>
        <w:tc>
          <w:tcPr>
            <w:tcW w:w="4126" w:type="dxa"/>
            <w:tcBorders>
              <w:top w:val="single" w:color="auto" w:sz="4" w:space="0"/>
              <w:left w:val="single" w:color="auto" w:sz="4" w:space="0"/>
              <w:bottom w:val="single" w:color="auto" w:sz="4" w:space="0"/>
              <w:right w:val="single" w:color="auto" w:sz="4" w:space="0"/>
            </w:tcBorders>
          </w:tcPr>
          <w:p w14:paraId="2D86605A">
            <w:pPr>
              <w:pStyle w:val="14"/>
              <w:spacing w:line="240" w:lineRule="auto"/>
              <w:ind w:left="108"/>
              <w:rPr>
                <w:sz w:val="20"/>
              </w:rPr>
            </w:pPr>
            <w:r>
              <w:rPr>
                <w:sz w:val="20"/>
              </w:rPr>
              <w:t>Good</w:t>
            </w:r>
            <w:r>
              <w:rPr>
                <w:spacing w:val="2"/>
                <w:sz w:val="20"/>
              </w:rPr>
              <w:t xml:space="preserve"> </w:t>
            </w:r>
            <w:r>
              <w:rPr>
                <w:sz w:val="20"/>
              </w:rPr>
              <w:t>quality</w:t>
            </w:r>
            <w:r>
              <w:rPr>
                <w:spacing w:val="-5"/>
                <w:sz w:val="20"/>
              </w:rPr>
              <w:t xml:space="preserve"> </w:t>
            </w:r>
            <w:r>
              <w:rPr>
                <w:sz w:val="20"/>
              </w:rPr>
              <w:t>of</w:t>
            </w:r>
            <w:r>
              <w:rPr>
                <w:spacing w:val="-3"/>
                <w:sz w:val="20"/>
              </w:rPr>
              <w:t xml:space="preserve"> </w:t>
            </w:r>
            <w:r>
              <w:rPr>
                <w:spacing w:val="-2"/>
                <w:sz w:val="20"/>
              </w:rPr>
              <w:t>Attractiveness</w:t>
            </w:r>
          </w:p>
        </w:tc>
        <w:tc>
          <w:tcPr>
            <w:tcW w:w="5229" w:type="dxa"/>
            <w:tcBorders>
              <w:top w:val="single" w:color="auto" w:sz="4" w:space="0"/>
              <w:left w:val="single" w:color="auto" w:sz="4" w:space="0"/>
              <w:bottom w:val="single" w:color="auto" w:sz="4" w:space="0"/>
              <w:right w:val="single" w:color="auto" w:sz="4" w:space="0"/>
            </w:tcBorders>
          </w:tcPr>
          <w:p w14:paraId="2153FC76">
            <w:pPr>
              <w:pStyle w:val="14"/>
              <w:spacing w:line="240" w:lineRule="auto"/>
              <w:ind w:left="720" w:leftChars="0" w:right="2560"/>
              <w:jc w:val="left"/>
              <w:rPr>
                <w:sz w:val="20"/>
              </w:rPr>
            </w:pPr>
            <w:r>
              <w:rPr>
                <w:sz w:val="20"/>
              </w:rPr>
              <w:t>Strongly</w:t>
            </w:r>
            <w:r>
              <w:rPr>
                <w:spacing w:val="-12"/>
                <w:sz w:val="20"/>
              </w:rPr>
              <w:t xml:space="preserve"> </w:t>
            </w:r>
            <w:r>
              <w:rPr>
                <w:sz w:val="20"/>
              </w:rPr>
              <w:t>Agree</w:t>
            </w:r>
            <w:r>
              <w:rPr>
                <w:spacing w:val="-12"/>
                <w:sz w:val="20"/>
              </w:rPr>
              <w:t xml:space="preserve"> </w:t>
            </w:r>
            <w:r>
              <w:rPr>
                <w:sz w:val="20"/>
              </w:rPr>
              <w:t>=</w:t>
            </w:r>
            <w:r>
              <w:rPr>
                <w:spacing w:val="-12"/>
                <w:sz w:val="20"/>
              </w:rPr>
              <w:t xml:space="preserve"> </w:t>
            </w:r>
            <w:r>
              <w:rPr>
                <w:rFonts w:hint="default"/>
                <w:spacing w:val="-12"/>
                <w:sz w:val="20"/>
                <w:lang w:val="en-US"/>
              </w:rPr>
              <w:t>7</w:t>
            </w:r>
            <w:r>
              <w:rPr>
                <w:sz w:val="20"/>
              </w:rPr>
              <w:t xml:space="preserve">2.1% Agree = </w:t>
            </w:r>
            <w:r>
              <w:rPr>
                <w:rFonts w:hint="default"/>
                <w:sz w:val="20"/>
                <w:lang w:val="en-US"/>
              </w:rPr>
              <w:t>2</w:t>
            </w:r>
            <w:r>
              <w:rPr>
                <w:sz w:val="20"/>
              </w:rPr>
              <w:t>3.8%</w:t>
            </w:r>
          </w:p>
          <w:p w14:paraId="06CCA662">
            <w:pPr>
              <w:pStyle w:val="14"/>
              <w:spacing w:before="1" w:line="240" w:lineRule="auto"/>
              <w:ind w:left="720" w:leftChars="0"/>
              <w:jc w:val="left"/>
              <w:rPr>
                <w:sz w:val="20"/>
                <w:u w:val="none"/>
              </w:rPr>
            </w:pPr>
            <w:r>
              <w:rPr>
                <w:sz w:val="20"/>
              </w:rPr>
              <w:t>Disagree</w:t>
            </w:r>
            <w:r>
              <w:rPr>
                <w:spacing w:val="-3"/>
                <w:sz w:val="20"/>
              </w:rPr>
              <w:t xml:space="preserve"> </w:t>
            </w:r>
            <w:r>
              <w:rPr>
                <w:sz w:val="20"/>
              </w:rPr>
              <w:t>=</w:t>
            </w:r>
            <w:r>
              <w:rPr>
                <w:spacing w:val="-1"/>
                <w:sz w:val="20"/>
              </w:rPr>
              <w:t xml:space="preserve"> </w:t>
            </w:r>
            <w:r>
              <w:rPr>
                <w:spacing w:val="-4"/>
                <w:sz w:val="20"/>
              </w:rPr>
              <w:t>4.2%</w:t>
            </w:r>
          </w:p>
          <w:p w14:paraId="1E30788D">
            <w:pPr>
              <w:pStyle w:val="14"/>
              <w:tabs>
                <w:tab w:val="left" w:pos="5030"/>
              </w:tabs>
              <w:spacing w:line="240" w:lineRule="auto"/>
              <w:ind w:left="-4338" w:right="-15"/>
              <w:jc w:val="left"/>
              <w:rPr>
                <w:sz w:val="20"/>
              </w:rPr>
            </w:pPr>
            <w:r>
              <w:rPr>
                <w:sz w:val="20"/>
                <w:u w:val="none"/>
              </w:rPr>
              <w:t>Strongly</w:t>
            </w:r>
            <w:r>
              <w:rPr>
                <w:spacing w:val="11"/>
                <w:sz w:val="20"/>
                <w:u w:val="none"/>
              </w:rPr>
              <w:t xml:space="preserve"> </w:t>
            </w:r>
            <w:r>
              <w:rPr>
                <w:sz w:val="20"/>
                <w:u w:val="none"/>
              </w:rPr>
              <w:t>Disagree</w:t>
            </w:r>
            <w:r>
              <w:rPr>
                <w:spacing w:val="1"/>
                <w:sz w:val="20"/>
                <w:u w:val="none"/>
              </w:rPr>
              <w:t xml:space="preserve"> </w:t>
            </w:r>
            <w:r>
              <w:rPr>
                <w:sz w:val="20"/>
                <w:u w:val="none"/>
              </w:rPr>
              <w:t>=</w:t>
            </w:r>
            <w:r>
              <w:rPr>
                <w:spacing w:val="1"/>
                <w:sz w:val="20"/>
                <w:u w:val="none"/>
              </w:rPr>
              <w:t xml:space="preserve"> </w:t>
            </w:r>
            <w:r>
              <w:rPr>
                <w:spacing w:val="-10"/>
                <w:sz w:val="20"/>
                <w:u w:val="none"/>
              </w:rPr>
              <w:t>0</w:t>
            </w:r>
          </w:p>
        </w:tc>
      </w:tr>
    </w:tbl>
    <w:p w14:paraId="4229209C">
      <w:pPr>
        <w:pStyle w:val="6"/>
        <w:spacing w:line="240" w:lineRule="auto"/>
        <w:ind w:left="375" w:right="38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p>
    <w:p w14:paraId="76675AB9">
      <w:pPr>
        <w:pStyle w:val="6"/>
        <w:spacing w:line="240" w:lineRule="auto"/>
        <w:ind w:left="375" w:right="38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Overall the usability test shows that majority of users were satisfied and attracted to the application. However, based on the score, some improvements are needed to make the virtual tour more appealing. For example, it should be the improvement of background sounds, descriptions, and images. Good suggestions were also compiled from the users such as:</w:t>
      </w:r>
    </w:p>
    <w:p w14:paraId="398F2FF8">
      <w:pPr>
        <w:pStyle w:val="13"/>
        <w:numPr>
          <w:ilvl w:val="0"/>
          <w:numId w:val="2"/>
        </w:numPr>
        <w:tabs>
          <w:tab w:val="left" w:pos="1096"/>
        </w:tabs>
        <w:spacing w:before="3" w:after="0" w:line="269" w:lineRule="exact"/>
        <w:ind w:left="1096" w:right="0" w:hanging="360"/>
        <w:jc w:val="left"/>
        <w:rPr>
          <w:sz w:val="22"/>
        </w:rPr>
      </w:pPr>
      <w:r>
        <w:rPr>
          <w:sz w:val="22"/>
        </w:rPr>
        <w:t>More</w:t>
      </w:r>
      <w:r>
        <w:rPr>
          <w:spacing w:val="-4"/>
          <w:sz w:val="22"/>
        </w:rPr>
        <w:t xml:space="preserve"> </w:t>
      </w:r>
      <w:r>
        <w:rPr>
          <w:sz w:val="22"/>
        </w:rPr>
        <w:t>clues</w:t>
      </w:r>
      <w:r>
        <w:rPr>
          <w:spacing w:val="-4"/>
          <w:sz w:val="22"/>
        </w:rPr>
        <w:t xml:space="preserve"> </w:t>
      </w:r>
      <w:r>
        <w:rPr>
          <w:sz w:val="22"/>
        </w:rPr>
        <w:t>for</w:t>
      </w:r>
      <w:r>
        <w:rPr>
          <w:spacing w:val="-3"/>
          <w:sz w:val="22"/>
        </w:rPr>
        <w:t xml:space="preserve"> </w:t>
      </w:r>
      <w:r>
        <w:rPr>
          <w:sz w:val="22"/>
        </w:rPr>
        <w:t>navigation</w:t>
      </w:r>
      <w:r>
        <w:rPr>
          <w:spacing w:val="-5"/>
          <w:sz w:val="22"/>
        </w:rPr>
        <w:t xml:space="preserve"> </w:t>
      </w:r>
      <w:r>
        <w:rPr>
          <w:sz w:val="22"/>
        </w:rPr>
        <w:t>and</w:t>
      </w:r>
      <w:r>
        <w:rPr>
          <w:spacing w:val="-1"/>
          <w:sz w:val="22"/>
        </w:rPr>
        <w:t xml:space="preserve"> </w:t>
      </w:r>
      <w:r>
        <w:rPr>
          <w:sz w:val="22"/>
        </w:rPr>
        <w:t>clear</w:t>
      </w:r>
      <w:r>
        <w:rPr>
          <w:spacing w:val="-3"/>
          <w:sz w:val="22"/>
        </w:rPr>
        <w:t xml:space="preserve"> </w:t>
      </w:r>
      <w:r>
        <w:rPr>
          <w:spacing w:val="-2"/>
          <w:sz w:val="22"/>
        </w:rPr>
        <w:t>description.</w:t>
      </w:r>
    </w:p>
    <w:p w14:paraId="7C2EF749">
      <w:pPr>
        <w:pStyle w:val="13"/>
        <w:numPr>
          <w:ilvl w:val="0"/>
          <w:numId w:val="2"/>
        </w:numPr>
        <w:tabs>
          <w:tab w:val="left" w:pos="1096"/>
        </w:tabs>
        <w:spacing w:before="0" w:after="0" w:line="268" w:lineRule="exact"/>
        <w:ind w:left="1096" w:right="0" w:hanging="360"/>
        <w:jc w:val="left"/>
        <w:rPr>
          <w:sz w:val="22"/>
        </w:rPr>
      </w:pPr>
      <w:r>
        <w:rPr>
          <w:sz w:val="22"/>
        </w:rPr>
        <w:t>More</w:t>
      </w:r>
      <w:r>
        <w:rPr>
          <w:spacing w:val="-4"/>
          <w:sz w:val="22"/>
        </w:rPr>
        <w:t xml:space="preserve"> </w:t>
      </w:r>
      <w:r>
        <w:rPr>
          <w:sz w:val="22"/>
        </w:rPr>
        <w:t>freedom</w:t>
      </w:r>
      <w:r>
        <w:rPr>
          <w:spacing w:val="-5"/>
          <w:sz w:val="22"/>
        </w:rPr>
        <w:t xml:space="preserve"> </w:t>
      </w:r>
      <w:r>
        <w:rPr>
          <w:sz w:val="22"/>
        </w:rPr>
        <w:t>for</w:t>
      </w:r>
      <w:r>
        <w:rPr>
          <w:spacing w:val="-1"/>
          <w:sz w:val="22"/>
        </w:rPr>
        <w:t xml:space="preserve"> </w:t>
      </w:r>
      <w:r>
        <w:rPr>
          <w:sz w:val="22"/>
        </w:rPr>
        <w:t>the</w:t>
      </w:r>
      <w:r>
        <w:rPr>
          <w:spacing w:val="-3"/>
          <w:sz w:val="22"/>
        </w:rPr>
        <w:t xml:space="preserve"> </w:t>
      </w:r>
      <w:r>
        <w:rPr>
          <w:sz w:val="22"/>
        </w:rPr>
        <w:t>user</w:t>
      </w:r>
      <w:r>
        <w:rPr>
          <w:spacing w:val="-3"/>
          <w:sz w:val="22"/>
        </w:rPr>
        <w:t xml:space="preserve"> </w:t>
      </w:r>
      <w:r>
        <w:rPr>
          <w:sz w:val="22"/>
        </w:rPr>
        <w:t>to</w:t>
      </w:r>
      <w:r>
        <w:rPr>
          <w:spacing w:val="-1"/>
          <w:sz w:val="22"/>
        </w:rPr>
        <w:t xml:space="preserve"> </w:t>
      </w:r>
      <w:r>
        <w:rPr>
          <w:sz w:val="22"/>
        </w:rPr>
        <w:t>navigate</w:t>
      </w:r>
      <w:r>
        <w:rPr>
          <w:spacing w:val="-3"/>
          <w:sz w:val="22"/>
        </w:rPr>
        <w:t xml:space="preserve"> </w:t>
      </w:r>
      <w:r>
        <w:rPr>
          <w:sz w:val="22"/>
        </w:rPr>
        <w:t>all</w:t>
      </w:r>
      <w:r>
        <w:rPr>
          <w:spacing w:val="-3"/>
          <w:sz w:val="22"/>
        </w:rPr>
        <w:t xml:space="preserve"> </w:t>
      </w:r>
      <w:r>
        <w:rPr>
          <w:sz w:val="22"/>
        </w:rPr>
        <w:t>around</w:t>
      </w:r>
      <w:r>
        <w:rPr>
          <w:spacing w:val="-1"/>
          <w:sz w:val="22"/>
        </w:rPr>
        <w:t xml:space="preserve"> </w:t>
      </w:r>
      <w:r>
        <w:rPr>
          <w:sz w:val="22"/>
        </w:rPr>
        <w:t>the</w:t>
      </w:r>
      <w:r>
        <w:rPr>
          <w:spacing w:val="-3"/>
          <w:sz w:val="22"/>
        </w:rPr>
        <w:t xml:space="preserve"> </w:t>
      </w:r>
      <w:r>
        <w:rPr>
          <w:rFonts w:hint="default"/>
          <w:sz w:val="22"/>
          <w:lang w:val="en-US"/>
        </w:rPr>
        <w:t xml:space="preserve">hotel </w:t>
      </w:r>
      <w:r>
        <w:rPr>
          <w:spacing w:val="-2"/>
          <w:sz w:val="22"/>
        </w:rPr>
        <w:t>space.</w:t>
      </w:r>
      <w:r>
        <w:rPr>
          <w:rFonts w:hint="default"/>
          <w:spacing w:val="-2"/>
          <w:sz w:val="22"/>
          <w:lang w:val="en-US"/>
        </w:rPr>
        <w:t>(related to the number of images)</w:t>
      </w:r>
    </w:p>
    <w:p w14:paraId="6D6DCD7B">
      <w:pPr>
        <w:pStyle w:val="13"/>
        <w:numPr>
          <w:ilvl w:val="0"/>
          <w:numId w:val="2"/>
        </w:numPr>
        <w:tabs>
          <w:tab w:val="left" w:pos="1096"/>
        </w:tabs>
        <w:spacing w:before="0" w:after="0" w:line="268" w:lineRule="exact"/>
        <w:ind w:left="1096" w:right="0" w:hanging="360"/>
        <w:jc w:val="left"/>
        <w:rPr>
          <w:sz w:val="22"/>
        </w:rPr>
      </w:pPr>
      <w:r>
        <w:rPr>
          <w:sz w:val="22"/>
        </w:rPr>
        <w:t>To</w:t>
      </w:r>
      <w:r>
        <w:rPr>
          <w:spacing w:val="-3"/>
          <w:sz w:val="22"/>
        </w:rPr>
        <w:t xml:space="preserve"> </w:t>
      </w:r>
      <w:r>
        <w:rPr>
          <w:sz w:val="22"/>
        </w:rPr>
        <w:t>add</w:t>
      </w:r>
      <w:r>
        <w:rPr>
          <w:spacing w:val="-1"/>
          <w:sz w:val="22"/>
        </w:rPr>
        <w:t xml:space="preserve"> </w:t>
      </w:r>
      <w:r>
        <w:rPr>
          <w:sz w:val="22"/>
        </w:rPr>
        <w:t>more</w:t>
      </w:r>
      <w:r>
        <w:rPr>
          <w:spacing w:val="-4"/>
          <w:sz w:val="22"/>
        </w:rPr>
        <w:t xml:space="preserve"> </w:t>
      </w:r>
      <w:r>
        <w:rPr>
          <w:sz w:val="22"/>
        </w:rPr>
        <w:t>rooms,</w:t>
      </w:r>
      <w:r>
        <w:rPr>
          <w:spacing w:val="-1"/>
          <w:sz w:val="22"/>
        </w:rPr>
        <w:t xml:space="preserve"> </w:t>
      </w:r>
      <w:r>
        <w:rPr>
          <w:sz w:val="22"/>
        </w:rPr>
        <w:t>including</w:t>
      </w:r>
      <w:r>
        <w:rPr>
          <w:spacing w:val="-5"/>
          <w:sz w:val="22"/>
        </w:rPr>
        <w:t xml:space="preserve"> </w:t>
      </w:r>
      <w:r>
        <w:rPr>
          <w:sz w:val="22"/>
        </w:rPr>
        <w:t>a</w:t>
      </w:r>
      <w:r>
        <w:rPr>
          <w:spacing w:val="-4"/>
          <w:sz w:val="22"/>
        </w:rPr>
        <w:t xml:space="preserve"> </w:t>
      </w:r>
      <w:r>
        <w:rPr>
          <w:sz w:val="22"/>
        </w:rPr>
        <w:t>map</w:t>
      </w:r>
      <w:r>
        <w:rPr>
          <w:spacing w:val="-1"/>
          <w:sz w:val="22"/>
        </w:rPr>
        <w:t xml:space="preserve"> </w:t>
      </w:r>
      <w:r>
        <w:rPr>
          <w:sz w:val="22"/>
        </w:rPr>
        <w:t>of</w:t>
      </w:r>
      <w:r>
        <w:rPr>
          <w:spacing w:val="1"/>
          <w:sz w:val="22"/>
        </w:rPr>
        <w:t xml:space="preserve"> </w:t>
      </w:r>
      <w:r>
        <w:rPr>
          <w:sz w:val="22"/>
        </w:rPr>
        <w:t>the</w:t>
      </w:r>
      <w:r>
        <w:rPr>
          <w:spacing w:val="-3"/>
          <w:sz w:val="22"/>
        </w:rPr>
        <w:t xml:space="preserve"> </w:t>
      </w:r>
      <w:r>
        <w:rPr>
          <w:rFonts w:hint="default"/>
          <w:sz w:val="22"/>
          <w:lang w:val="en-US"/>
        </w:rPr>
        <w:t>hotel</w:t>
      </w:r>
      <w:r>
        <w:rPr>
          <w:sz w:val="22"/>
        </w:rPr>
        <w:t>,</w:t>
      </w:r>
      <w:r>
        <w:rPr>
          <w:spacing w:val="-2"/>
          <w:sz w:val="22"/>
        </w:rPr>
        <w:t xml:space="preserve"> </w:t>
      </w:r>
      <w:r>
        <w:rPr>
          <w:sz w:val="22"/>
        </w:rPr>
        <w:t>so</w:t>
      </w:r>
      <w:r>
        <w:rPr>
          <w:spacing w:val="-1"/>
          <w:sz w:val="22"/>
        </w:rPr>
        <w:t xml:space="preserve"> </w:t>
      </w:r>
      <w:r>
        <w:rPr>
          <w:sz w:val="22"/>
        </w:rPr>
        <w:t>it</w:t>
      </w:r>
      <w:r>
        <w:rPr>
          <w:spacing w:val="-4"/>
          <w:sz w:val="22"/>
        </w:rPr>
        <w:t xml:space="preserve"> </w:t>
      </w:r>
      <w:r>
        <w:rPr>
          <w:sz w:val="22"/>
        </w:rPr>
        <w:t>will</w:t>
      </w:r>
      <w:r>
        <w:rPr>
          <w:spacing w:val="-3"/>
          <w:sz w:val="22"/>
        </w:rPr>
        <w:t xml:space="preserve"> </w:t>
      </w:r>
      <w:r>
        <w:rPr>
          <w:sz w:val="22"/>
        </w:rPr>
        <w:t>be</w:t>
      </w:r>
      <w:r>
        <w:rPr>
          <w:spacing w:val="-4"/>
          <w:sz w:val="22"/>
        </w:rPr>
        <w:t xml:space="preserve"> </w:t>
      </w:r>
      <w:r>
        <w:rPr>
          <w:sz w:val="22"/>
        </w:rPr>
        <w:t>easier</w:t>
      </w:r>
      <w:r>
        <w:rPr>
          <w:spacing w:val="-4"/>
          <w:sz w:val="22"/>
        </w:rPr>
        <w:t xml:space="preserve"> </w:t>
      </w:r>
      <w:r>
        <w:rPr>
          <w:sz w:val="22"/>
        </w:rPr>
        <w:t xml:space="preserve">to </w:t>
      </w:r>
      <w:r>
        <w:rPr>
          <w:spacing w:val="-2"/>
          <w:sz w:val="22"/>
        </w:rPr>
        <w:t>navigate.</w:t>
      </w:r>
    </w:p>
    <w:p w14:paraId="7B87C219">
      <w:pPr>
        <w:pStyle w:val="13"/>
        <w:numPr>
          <w:ilvl w:val="0"/>
          <w:numId w:val="2"/>
        </w:numPr>
        <w:tabs>
          <w:tab w:val="left" w:pos="1096"/>
        </w:tabs>
        <w:spacing w:before="0" w:after="0" w:line="268" w:lineRule="exact"/>
        <w:ind w:left="1096" w:right="0" w:hanging="360"/>
        <w:jc w:val="left"/>
        <w:rPr>
          <w:sz w:val="22"/>
        </w:rPr>
      </w:pPr>
      <w:r>
        <w:rPr>
          <w:sz w:val="22"/>
        </w:rPr>
        <w:t>Short</w:t>
      </w:r>
      <w:r>
        <w:rPr>
          <w:spacing w:val="-4"/>
          <w:sz w:val="22"/>
        </w:rPr>
        <w:t xml:space="preserve"> </w:t>
      </w:r>
      <w:r>
        <w:rPr>
          <w:sz w:val="22"/>
        </w:rPr>
        <w:t>tutorial</w:t>
      </w:r>
      <w:r>
        <w:rPr>
          <w:spacing w:val="-4"/>
          <w:sz w:val="22"/>
        </w:rPr>
        <w:t xml:space="preserve"> </w:t>
      </w:r>
      <w:r>
        <w:rPr>
          <w:sz w:val="22"/>
        </w:rPr>
        <w:t>at</w:t>
      </w:r>
      <w:r>
        <w:rPr>
          <w:spacing w:val="-3"/>
          <w:sz w:val="22"/>
        </w:rPr>
        <w:t xml:space="preserve"> </w:t>
      </w:r>
      <w:r>
        <w:rPr>
          <w:sz w:val="22"/>
        </w:rPr>
        <w:t>the</w:t>
      </w:r>
      <w:r>
        <w:rPr>
          <w:spacing w:val="-4"/>
          <w:sz w:val="22"/>
        </w:rPr>
        <w:t xml:space="preserve"> </w:t>
      </w:r>
      <w:r>
        <w:rPr>
          <w:sz w:val="22"/>
        </w:rPr>
        <w:t>beginning</w:t>
      </w:r>
      <w:r>
        <w:rPr>
          <w:spacing w:val="-4"/>
          <w:sz w:val="22"/>
        </w:rPr>
        <w:t xml:space="preserve"> </w:t>
      </w:r>
      <w:r>
        <w:rPr>
          <w:sz w:val="22"/>
        </w:rPr>
        <w:t>of</w:t>
      </w:r>
      <w:r>
        <w:rPr>
          <w:spacing w:val="5"/>
          <w:sz w:val="22"/>
        </w:rPr>
        <w:t xml:space="preserve"> </w:t>
      </w:r>
      <w:r>
        <w:rPr>
          <w:sz w:val="22"/>
        </w:rPr>
        <w:t>the</w:t>
      </w:r>
      <w:r>
        <w:rPr>
          <w:spacing w:val="-3"/>
          <w:sz w:val="22"/>
        </w:rPr>
        <w:t xml:space="preserve"> </w:t>
      </w:r>
      <w:r>
        <w:rPr>
          <w:spacing w:val="-2"/>
          <w:sz w:val="22"/>
        </w:rPr>
        <w:t>application.</w:t>
      </w:r>
    </w:p>
    <w:p w14:paraId="751E35F0">
      <w:pPr>
        <w:pStyle w:val="13"/>
        <w:numPr>
          <w:ilvl w:val="0"/>
          <w:numId w:val="2"/>
        </w:numPr>
        <w:tabs>
          <w:tab w:val="left" w:pos="1096"/>
        </w:tabs>
        <w:spacing w:before="0" w:after="0" w:line="268" w:lineRule="exact"/>
        <w:ind w:left="1096" w:right="0" w:hanging="360"/>
        <w:jc w:val="left"/>
        <w:rPr>
          <w:sz w:val="22"/>
        </w:rPr>
      </w:pPr>
      <w:r>
        <w:rPr>
          <w:sz w:val="22"/>
        </w:rPr>
        <w:t>On/Off</w:t>
      </w:r>
      <w:r>
        <w:rPr>
          <w:spacing w:val="-2"/>
          <w:sz w:val="22"/>
        </w:rPr>
        <w:t xml:space="preserve"> </w:t>
      </w:r>
      <w:r>
        <w:rPr>
          <w:sz w:val="22"/>
        </w:rPr>
        <w:t>sound</w:t>
      </w:r>
      <w:r>
        <w:rPr>
          <w:spacing w:val="-4"/>
          <w:sz w:val="22"/>
        </w:rPr>
        <w:t xml:space="preserve"> </w:t>
      </w:r>
      <w:r>
        <w:rPr>
          <w:sz w:val="22"/>
        </w:rPr>
        <w:t>panel</w:t>
      </w:r>
      <w:r>
        <w:rPr>
          <w:spacing w:val="-4"/>
          <w:sz w:val="22"/>
        </w:rPr>
        <w:t xml:space="preserve"> </w:t>
      </w:r>
      <w:r>
        <w:rPr>
          <w:sz w:val="22"/>
        </w:rPr>
        <w:t>so</w:t>
      </w:r>
      <w:r>
        <w:rPr>
          <w:spacing w:val="3"/>
          <w:sz w:val="22"/>
        </w:rPr>
        <w:t xml:space="preserve"> </w:t>
      </w:r>
      <w:r>
        <w:rPr>
          <w:sz w:val="22"/>
        </w:rPr>
        <w:t>the user</w:t>
      </w:r>
      <w:r>
        <w:rPr>
          <w:spacing w:val="-3"/>
          <w:sz w:val="22"/>
        </w:rPr>
        <w:t xml:space="preserve"> </w:t>
      </w:r>
      <w:r>
        <w:rPr>
          <w:sz w:val="22"/>
        </w:rPr>
        <w:t>can</w:t>
      </w:r>
      <w:r>
        <w:rPr>
          <w:spacing w:val="-5"/>
          <w:sz w:val="22"/>
        </w:rPr>
        <w:t xml:space="preserve"> </w:t>
      </w:r>
      <w:r>
        <w:rPr>
          <w:sz w:val="22"/>
        </w:rPr>
        <w:t>focus</w:t>
      </w:r>
      <w:r>
        <w:rPr>
          <w:spacing w:val="-1"/>
          <w:sz w:val="22"/>
        </w:rPr>
        <w:t xml:space="preserve"> </w:t>
      </w:r>
      <w:r>
        <w:rPr>
          <w:sz w:val="22"/>
        </w:rPr>
        <w:t>on</w:t>
      </w:r>
      <w:r>
        <w:rPr>
          <w:spacing w:val="-4"/>
          <w:sz w:val="22"/>
        </w:rPr>
        <w:t xml:space="preserve"> </w:t>
      </w:r>
      <w:r>
        <w:rPr>
          <w:sz w:val="22"/>
        </w:rPr>
        <w:t>the</w:t>
      </w:r>
      <w:r>
        <w:rPr>
          <w:spacing w:val="-3"/>
          <w:sz w:val="22"/>
        </w:rPr>
        <w:t xml:space="preserve"> </w:t>
      </w:r>
      <w:r>
        <w:rPr>
          <w:sz w:val="22"/>
        </w:rPr>
        <w:t>explanation</w:t>
      </w:r>
      <w:r>
        <w:rPr>
          <w:spacing w:val="-1"/>
          <w:sz w:val="22"/>
        </w:rPr>
        <w:t xml:space="preserve"> </w:t>
      </w:r>
      <w:r>
        <w:rPr>
          <w:spacing w:val="-2"/>
          <w:sz w:val="22"/>
        </w:rPr>
        <w:t>voices.</w:t>
      </w:r>
    </w:p>
    <w:p w14:paraId="496EC0D6">
      <w:pPr>
        <w:pStyle w:val="13"/>
        <w:numPr>
          <w:ilvl w:val="0"/>
          <w:numId w:val="2"/>
        </w:numPr>
        <w:tabs>
          <w:tab w:val="left" w:pos="1096"/>
        </w:tabs>
        <w:spacing w:before="0" w:after="0" w:line="269" w:lineRule="exact"/>
        <w:ind w:left="1096" w:right="0" w:hanging="360"/>
        <w:jc w:val="left"/>
        <w:rPr>
          <w:sz w:val="22"/>
        </w:rPr>
      </w:pPr>
      <w:r>
        <w:rPr>
          <w:sz w:val="22"/>
        </w:rPr>
        <w:t>Portrait</w:t>
      </w:r>
      <w:r>
        <w:rPr>
          <w:spacing w:val="-9"/>
          <w:sz w:val="22"/>
        </w:rPr>
        <w:t xml:space="preserve"> </w:t>
      </w:r>
      <w:r>
        <w:rPr>
          <w:spacing w:val="-2"/>
          <w:sz w:val="22"/>
        </w:rPr>
        <w:t>view.</w:t>
      </w:r>
    </w:p>
    <w:p w14:paraId="4ABC4050">
      <w:pPr>
        <w:pStyle w:val="13"/>
        <w:numPr>
          <w:ilvl w:val="0"/>
          <w:numId w:val="2"/>
        </w:numPr>
        <w:tabs>
          <w:tab w:val="left" w:pos="1096"/>
        </w:tabs>
        <w:spacing w:before="2" w:after="0" w:line="269" w:lineRule="exact"/>
        <w:ind w:left="1096" w:right="0" w:hanging="360"/>
        <w:jc w:val="left"/>
        <w:rPr>
          <w:sz w:val="22"/>
        </w:rPr>
      </w:pPr>
      <w:r>
        <w:rPr>
          <w:sz w:val="22"/>
        </w:rPr>
        <w:t>Add more</w:t>
      </w:r>
      <w:r>
        <w:rPr>
          <w:spacing w:val="-2"/>
          <w:sz w:val="22"/>
        </w:rPr>
        <w:t xml:space="preserve"> animations.</w:t>
      </w:r>
    </w:p>
    <w:p w14:paraId="4907076D">
      <w:pPr>
        <w:pStyle w:val="13"/>
        <w:numPr>
          <w:ilvl w:val="0"/>
          <w:numId w:val="2"/>
        </w:numPr>
        <w:tabs>
          <w:tab w:val="left" w:pos="1096"/>
        </w:tabs>
        <w:spacing w:before="0" w:after="0" w:line="269" w:lineRule="exact"/>
        <w:ind w:left="1096" w:right="0" w:hanging="360"/>
        <w:jc w:val="left"/>
        <w:rPr>
          <w:sz w:val="22"/>
        </w:rPr>
      </w:pPr>
      <w:r>
        <w:rPr>
          <w:sz w:val="22"/>
        </w:rPr>
        <w:t>English</w:t>
      </w:r>
      <w:r>
        <w:rPr>
          <w:spacing w:val="-5"/>
          <w:sz w:val="22"/>
        </w:rPr>
        <w:t xml:space="preserve"> </w:t>
      </w:r>
      <w:r>
        <w:rPr>
          <w:sz w:val="22"/>
        </w:rPr>
        <w:t>version</w:t>
      </w:r>
      <w:r>
        <w:rPr>
          <w:spacing w:val="-4"/>
          <w:sz w:val="22"/>
        </w:rPr>
        <w:t xml:space="preserve"> </w:t>
      </w:r>
      <w:r>
        <w:rPr>
          <w:sz w:val="22"/>
        </w:rPr>
        <w:t>of the</w:t>
      </w:r>
      <w:r>
        <w:rPr>
          <w:spacing w:val="-3"/>
          <w:sz w:val="22"/>
        </w:rPr>
        <w:t xml:space="preserve"> </w:t>
      </w:r>
      <w:r>
        <w:rPr>
          <w:spacing w:val="-2"/>
          <w:sz w:val="22"/>
        </w:rPr>
        <w:t>contents.</w:t>
      </w:r>
    </w:p>
    <w:p w14:paraId="4B60FDFA">
      <w:pPr>
        <w:pStyle w:val="6"/>
      </w:pPr>
    </w:p>
    <w:p w14:paraId="503AC3C6">
      <w:pPr>
        <w:pStyle w:val="6"/>
        <w:spacing w:line="240" w:lineRule="auto"/>
        <w:ind w:left="375" w:right="38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But now, all the suggestions have been carefully integrated into our virtual tour production. We’ve enhanced navigation with more intuitive clues and additional rooms, including a hotel map for easier exploration. Additionally, we’ve added a short tutorial, an on/off sound panel, portrait view, animations, and an English version of the content for a better overall experience.</w:t>
      </w:r>
    </w:p>
    <w:p w14:paraId="5A2D11B7">
      <w:pPr>
        <w:pStyle w:val="6"/>
        <w:spacing w:before="1"/>
      </w:pPr>
    </w:p>
    <w:p w14:paraId="0CF4C1B3">
      <w:pPr>
        <w:pStyle w:val="2"/>
        <w:numPr>
          <w:ilvl w:val="0"/>
          <w:numId w:val="1"/>
        </w:numPr>
        <w:tabs>
          <w:tab w:val="left" w:pos="668"/>
        </w:tabs>
        <w:spacing w:before="0" w:after="0" w:line="275" w:lineRule="exact"/>
        <w:ind w:left="668" w:right="0" w:hanging="240"/>
        <w:jc w:val="both"/>
      </w:pPr>
      <w:r>
        <w:rPr>
          <w:spacing w:val="-2"/>
        </w:rPr>
        <w:t>Conclusions</w:t>
      </w:r>
    </w:p>
    <w:p w14:paraId="7193FFCD">
      <w:pPr>
        <w:pStyle w:val="6"/>
        <w:spacing w:line="240" w:lineRule="auto"/>
        <w:ind w:left="375" w:right="38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Our interactive 360° virtual tours have demonstrated clear benefits in increasing guest engagement and driving higher booking conversions. With seamless navigation, high-quality visuals, and an immersive experience, these tours instill confidence and trust in potential guests. The overwhelmingly positive feedback confirms that virtual tours are a vital tool for showcasing your hotel and gaining a competitive edge in the market. By integrating this technology into your website, you can attract a global audience, boost bookings, and stay ahead of industry trends. Now is the perfect time to enhance your hotel’s online presence.</w:t>
      </w:r>
    </w:p>
    <w:p w14:paraId="3C846F31">
      <w:pPr>
        <w:pStyle w:val="2"/>
        <w:numPr>
          <w:ilvl w:val="0"/>
          <w:numId w:val="1"/>
        </w:numPr>
        <w:tabs>
          <w:tab w:val="left" w:pos="615"/>
        </w:tabs>
        <w:spacing w:before="231" w:after="0" w:line="240" w:lineRule="auto"/>
        <w:ind w:left="615" w:right="0" w:hanging="240"/>
        <w:jc w:val="both"/>
      </w:pPr>
      <w:r>
        <w:rPr>
          <w:spacing w:val="-2"/>
        </w:rPr>
        <w:t>Acknowledgments</w:t>
      </w:r>
    </w:p>
    <w:p w14:paraId="4122979D">
      <w:pPr>
        <w:pStyle w:val="6"/>
        <w:spacing w:line="240" w:lineRule="auto"/>
        <w:ind w:left="375" w:right="38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We would like to acknowledge the valuable contributions of all individuals and teams involved in the development and evaluation of our various virtual tour projects. Their insights and feedback have played a crucial role in refining our work and ensuring that we continue to meet the evolving needs of our clients and users. We appreciate the collaboration and dedication that has supported the continuous improvement and success of our projects.</w:t>
      </w:r>
    </w:p>
    <w:p w14:paraId="623341D8">
      <w:pPr>
        <w:pStyle w:val="2"/>
        <w:numPr>
          <w:ilvl w:val="0"/>
          <w:numId w:val="1"/>
        </w:numPr>
        <w:tabs>
          <w:tab w:val="left" w:pos="615"/>
        </w:tabs>
        <w:spacing w:before="231" w:after="0" w:line="240" w:lineRule="auto"/>
        <w:ind w:left="615" w:right="0" w:hanging="240"/>
        <w:jc w:val="both"/>
      </w:pPr>
      <w:r>
        <w:rPr>
          <w:rFonts w:hint="default"/>
          <w:spacing w:val="-2"/>
          <w:lang w:val="en-US"/>
        </w:rPr>
        <w:t>Prices</w:t>
      </w:r>
    </w:p>
    <w:p w14:paraId="4A20943D">
      <w:pPr>
        <w:pStyle w:val="6"/>
        <w:spacing w:line="240" w:lineRule="auto"/>
        <w:ind w:left="375" w:right="38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 xml:space="preserve">For virtual tour development, we’ll be paid between $10 and $20 per image, depending on the level of detail. To capture the photos, the cost ranges from $10 to $50 per photo, based on the quality. The lower range is for basic quality, and the higher range is for top-notch, premium images. </w:t>
      </w:r>
      <w:r>
        <w:rPr>
          <w:rFonts w:hint="default" w:ascii="Times New Roman" w:hAnsi="Times New Roman" w:eastAsia="SimSun" w:cs="Times New Roman"/>
          <w:sz w:val="22"/>
          <w:szCs w:val="22"/>
        </w:rPr>
        <w:t>For this, you will need to hire a photographer while taking the photos.</w:t>
      </w:r>
      <w:r>
        <w:rPr>
          <w:rFonts w:hint="default" w:eastAsia="sans-serif" w:cs="Times New Roman"/>
          <w:b w:val="0"/>
          <w:bCs w:val="0"/>
          <w:i w:val="0"/>
          <w:iCs w:val="0"/>
          <w:caps w:val="0"/>
          <w:color w:val="auto"/>
          <w:spacing w:val="0"/>
          <w:sz w:val="22"/>
          <w:szCs w:val="22"/>
          <w:shd w:val="clear" w:fill="FFFFFF"/>
          <w:vertAlign w:val="baseline"/>
          <w:lang w:val="en-US"/>
        </w:rPr>
        <w:t xml:space="preserve"> </w:t>
      </w: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t>We’re happy to offer flexible pricing to fit your project needs while ensuring excellent results.</w:t>
      </w:r>
    </w:p>
    <w:p w14:paraId="0A825B78">
      <w:pPr>
        <w:pStyle w:val="6"/>
        <w:spacing w:line="240" w:lineRule="auto"/>
        <w:ind w:left="375" w:right="380" w:firstLine="272"/>
        <w:jc w:val="both"/>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p>
    <w:p w14:paraId="75F28894">
      <w:pPr>
        <w:pStyle w:val="6"/>
        <w:spacing w:line="240" w:lineRule="auto"/>
        <w:ind w:left="375" w:right="380" w:firstLine="272"/>
        <w:jc w:val="cente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pPr>
      <w:r>
        <w:rPr>
          <w:rFonts w:hint="default" w:ascii="Times New Roman" w:hAnsi="Times New Roman" w:eastAsia="sans-serif" w:cs="Times New Roman"/>
          <w:b w:val="0"/>
          <w:bCs w:val="0"/>
          <w:i w:val="0"/>
          <w:iCs w:val="0"/>
          <w:caps w:val="0"/>
          <w:color w:val="auto"/>
          <w:spacing w:val="0"/>
          <w:sz w:val="22"/>
          <w:szCs w:val="22"/>
          <w:shd w:val="clear" w:fill="FFFFFF"/>
          <w:vertAlign w:val="baseline"/>
          <w:lang w:val="en-US"/>
        </w:rPr>
        <w:drawing>
          <wp:inline distT="0" distB="0" distL="114300" distR="114300">
            <wp:extent cx="6235700" cy="4156710"/>
            <wp:effectExtent l="0" t="0" r="12700" b="3810"/>
            <wp:docPr id="6" name="Picture 6" descr="ChatGPT Image Oct 16, 2025, 12_52_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tGPT Image Oct 16, 2025, 12_52_22 PM"/>
                    <pic:cNvPicPr>
                      <a:picLocks noChangeAspect="1"/>
                    </pic:cNvPicPr>
                  </pic:nvPicPr>
                  <pic:blipFill>
                    <a:blip r:embed="rId16"/>
                    <a:stretch>
                      <a:fillRect/>
                    </a:stretch>
                  </pic:blipFill>
                  <pic:spPr>
                    <a:xfrm>
                      <a:off x="0" y="0"/>
                      <a:ext cx="6235700" cy="4156710"/>
                    </a:xfrm>
                    <a:prstGeom prst="rect">
                      <a:avLst/>
                    </a:prstGeom>
                    <a:effectLst>
                      <a:softEdge rad="63500"/>
                    </a:effectLst>
                  </pic:spPr>
                </pic:pic>
              </a:graphicData>
            </a:graphic>
          </wp:inline>
        </w:drawing>
      </w:r>
    </w:p>
    <w:sectPr>
      <w:headerReference r:id="rId6" w:type="default"/>
      <w:pgSz w:w="12240" w:h="15840"/>
      <w:pgMar w:top="920" w:right="360" w:bottom="274" w:left="360" w:header="723" w:footer="0"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Arial Rounded MT Bold">
    <w:panose1 w:val="020F0704030504030204"/>
    <w:charset w:val="00"/>
    <w:family w:val="auto"/>
    <w:pitch w:val="default"/>
    <w:sig w:usb0="00000003" w:usb1="00000000" w:usb2="00000000" w:usb3="00000000" w:csb0="20000001"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decorative"/>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3C58FF">
    <w:pPr>
      <w:pStyle w:val="6"/>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E3881F">
    <w:pPr>
      <w:pStyle w:val="6"/>
      <w:spacing w:line="14" w:lineRule="auto"/>
      <w:rPr>
        <w:sz w:val="20"/>
      </w:rPr>
    </w:pPr>
    <w:r>
      <w:rPr>
        <w:spacing w:val="-4"/>
        <w:sz w:val="2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0"/>
      <w:numFmt w:val="bullet"/>
      <w:lvlText w:val=""/>
      <w:lvlJc w:val="left"/>
      <w:pPr>
        <w:ind w:left="1096" w:hanging="360"/>
      </w:pPr>
      <w:rPr>
        <w:rFonts w:hint="default" w:ascii="Symbol" w:hAnsi="Symbol" w:eastAsia="Symbol" w:cs="Symbol"/>
        <w:b w:val="0"/>
        <w:bCs w:val="0"/>
        <w:i w:val="0"/>
        <w:iCs w:val="0"/>
        <w:spacing w:val="0"/>
        <w:w w:val="100"/>
        <w:sz w:val="22"/>
        <w:szCs w:val="22"/>
        <w:lang w:val="en-US" w:eastAsia="en-US" w:bidi="ar-SA"/>
      </w:rPr>
    </w:lvl>
    <w:lvl w:ilvl="1" w:tentative="0">
      <w:start w:val="0"/>
      <w:numFmt w:val="bullet"/>
      <w:lvlText w:val="•"/>
      <w:lvlJc w:val="left"/>
      <w:pPr>
        <w:ind w:left="2142" w:hanging="360"/>
      </w:pPr>
      <w:rPr>
        <w:rFonts w:hint="default"/>
        <w:lang w:val="en-US" w:eastAsia="en-US" w:bidi="ar-SA"/>
      </w:rPr>
    </w:lvl>
    <w:lvl w:ilvl="2" w:tentative="0">
      <w:start w:val="0"/>
      <w:numFmt w:val="bullet"/>
      <w:lvlText w:val="•"/>
      <w:lvlJc w:val="left"/>
      <w:pPr>
        <w:ind w:left="3184" w:hanging="360"/>
      </w:pPr>
      <w:rPr>
        <w:rFonts w:hint="default"/>
        <w:lang w:val="en-US" w:eastAsia="en-US" w:bidi="ar-SA"/>
      </w:rPr>
    </w:lvl>
    <w:lvl w:ilvl="3" w:tentative="0">
      <w:start w:val="0"/>
      <w:numFmt w:val="bullet"/>
      <w:lvlText w:val="•"/>
      <w:lvlJc w:val="left"/>
      <w:pPr>
        <w:ind w:left="4226" w:hanging="360"/>
      </w:pPr>
      <w:rPr>
        <w:rFonts w:hint="default"/>
        <w:lang w:val="en-US" w:eastAsia="en-US" w:bidi="ar-SA"/>
      </w:rPr>
    </w:lvl>
    <w:lvl w:ilvl="4" w:tentative="0">
      <w:start w:val="0"/>
      <w:numFmt w:val="bullet"/>
      <w:lvlText w:val="•"/>
      <w:lvlJc w:val="left"/>
      <w:pPr>
        <w:ind w:left="5268" w:hanging="360"/>
      </w:pPr>
      <w:rPr>
        <w:rFonts w:hint="default"/>
        <w:lang w:val="en-US" w:eastAsia="en-US" w:bidi="ar-SA"/>
      </w:rPr>
    </w:lvl>
    <w:lvl w:ilvl="5" w:tentative="0">
      <w:start w:val="0"/>
      <w:numFmt w:val="bullet"/>
      <w:lvlText w:val="•"/>
      <w:lvlJc w:val="left"/>
      <w:pPr>
        <w:ind w:left="6310" w:hanging="360"/>
      </w:pPr>
      <w:rPr>
        <w:rFonts w:hint="default"/>
        <w:lang w:val="en-US" w:eastAsia="en-US" w:bidi="ar-SA"/>
      </w:rPr>
    </w:lvl>
    <w:lvl w:ilvl="6" w:tentative="0">
      <w:start w:val="0"/>
      <w:numFmt w:val="bullet"/>
      <w:lvlText w:val="•"/>
      <w:lvlJc w:val="left"/>
      <w:pPr>
        <w:ind w:left="7352" w:hanging="360"/>
      </w:pPr>
      <w:rPr>
        <w:rFonts w:hint="default"/>
        <w:lang w:val="en-US" w:eastAsia="en-US" w:bidi="ar-SA"/>
      </w:rPr>
    </w:lvl>
    <w:lvl w:ilvl="7" w:tentative="0">
      <w:start w:val="0"/>
      <w:numFmt w:val="bullet"/>
      <w:lvlText w:val="•"/>
      <w:lvlJc w:val="left"/>
      <w:pPr>
        <w:ind w:left="8394" w:hanging="360"/>
      </w:pPr>
      <w:rPr>
        <w:rFonts w:hint="default"/>
        <w:lang w:val="en-US" w:eastAsia="en-US" w:bidi="ar-SA"/>
      </w:rPr>
    </w:lvl>
    <w:lvl w:ilvl="8" w:tentative="0">
      <w:start w:val="0"/>
      <w:numFmt w:val="bullet"/>
      <w:lvlText w:val="•"/>
      <w:lvlJc w:val="left"/>
      <w:pPr>
        <w:ind w:left="9436" w:hanging="360"/>
      </w:pPr>
      <w:rPr>
        <w:rFonts w:hint="default"/>
        <w:lang w:val="en-US" w:eastAsia="en-US" w:bidi="ar-SA"/>
      </w:rPr>
    </w:lvl>
  </w:abstractNum>
  <w:abstractNum w:abstractNumId="1">
    <w:nsid w:val="0053208E"/>
    <w:multiLevelType w:val="multilevel"/>
    <w:tmpl w:val="0053208E"/>
    <w:lvl w:ilvl="0" w:tentative="0">
      <w:start w:val="1"/>
      <w:numFmt w:val="decimal"/>
      <w:lvlText w:val="%1."/>
      <w:lvlJc w:val="left"/>
      <w:pPr>
        <w:ind w:left="624" w:hanging="249"/>
        <w:jc w:val="lef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1"/>
      <w:numFmt w:val="decimal"/>
      <w:lvlText w:val="%1.%2"/>
      <w:lvlJc w:val="left"/>
      <w:pPr>
        <w:ind w:left="708" w:hanging="333"/>
        <w:jc w:val="left"/>
      </w:pPr>
      <w:rPr>
        <w:rFonts w:hint="default"/>
        <w:spacing w:val="0"/>
        <w:w w:val="100"/>
        <w:lang w:val="en-US" w:eastAsia="en-US" w:bidi="ar-SA"/>
      </w:rPr>
    </w:lvl>
    <w:lvl w:ilvl="2" w:tentative="0">
      <w:start w:val="1"/>
      <w:numFmt w:val="lowerLetter"/>
      <w:lvlText w:val="%3)."/>
      <w:lvlJc w:val="left"/>
      <w:pPr>
        <w:ind w:left="1008" w:hanging="333"/>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3" w:tentative="0">
      <w:start w:val="0"/>
      <w:numFmt w:val="bullet"/>
      <w:lvlText w:val="•"/>
      <w:lvlJc w:val="left"/>
      <w:pPr>
        <w:ind w:left="1000" w:hanging="333"/>
      </w:pPr>
      <w:rPr>
        <w:rFonts w:hint="default"/>
        <w:lang w:val="en-US" w:eastAsia="en-US" w:bidi="ar-SA"/>
      </w:rPr>
    </w:lvl>
    <w:lvl w:ilvl="4" w:tentative="0">
      <w:start w:val="0"/>
      <w:numFmt w:val="bullet"/>
      <w:lvlText w:val="•"/>
      <w:lvlJc w:val="left"/>
      <w:pPr>
        <w:ind w:left="2502" w:hanging="333"/>
      </w:pPr>
      <w:rPr>
        <w:rFonts w:hint="default"/>
        <w:lang w:val="en-US" w:eastAsia="en-US" w:bidi="ar-SA"/>
      </w:rPr>
    </w:lvl>
    <w:lvl w:ilvl="5" w:tentative="0">
      <w:start w:val="0"/>
      <w:numFmt w:val="bullet"/>
      <w:lvlText w:val="•"/>
      <w:lvlJc w:val="left"/>
      <w:pPr>
        <w:ind w:left="4005" w:hanging="333"/>
      </w:pPr>
      <w:rPr>
        <w:rFonts w:hint="default"/>
        <w:lang w:val="en-US" w:eastAsia="en-US" w:bidi="ar-SA"/>
      </w:rPr>
    </w:lvl>
    <w:lvl w:ilvl="6" w:tentative="0">
      <w:start w:val="0"/>
      <w:numFmt w:val="bullet"/>
      <w:lvlText w:val="•"/>
      <w:lvlJc w:val="left"/>
      <w:pPr>
        <w:ind w:left="5508" w:hanging="333"/>
      </w:pPr>
      <w:rPr>
        <w:rFonts w:hint="default"/>
        <w:lang w:val="en-US" w:eastAsia="en-US" w:bidi="ar-SA"/>
      </w:rPr>
    </w:lvl>
    <w:lvl w:ilvl="7" w:tentative="0">
      <w:start w:val="0"/>
      <w:numFmt w:val="bullet"/>
      <w:lvlText w:val="•"/>
      <w:lvlJc w:val="left"/>
      <w:pPr>
        <w:ind w:left="7011" w:hanging="333"/>
      </w:pPr>
      <w:rPr>
        <w:rFonts w:hint="default"/>
        <w:lang w:val="en-US" w:eastAsia="en-US" w:bidi="ar-SA"/>
      </w:rPr>
    </w:lvl>
    <w:lvl w:ilvl="8" w:tentative="0">
      <w:start w:val="0"/>
      <w:numFmt w:val="bullet"/>
      <w:lvlText w:val="•"/>
      <w:lvlJc w:val="left"/>
      <w:pPr>
        <w:ind w:left="8514" w:hanging="333"/>
      </w:pPr>
      <w:rPr>
        <w:rFonts w:hint="default"/>
        <w:lang w:val="en-US"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compatSetting w:name="compatibilityMode" w:uri="http://schemas.microsoft.com/office/word" w:val="14"/>
  </w:compat>
  <w:rsids>
    <w:rsidRoot w:val="00000000"/>
    <w:rsid w:val="006A22A1"/>
    <w:rsid w:val="00993A89"/>
    <w:rsid w:val="00F30CA0"/>
    <w:rsid w:val="01197FC3"/>
    <w:rsid w:val="01202A68"/>
    <w:rsid w:val="01E11822"/>
    <w:rsid w:val="01FF2A9A"/>
    <w:rsid w:val="023512AC"/>
    <w:rsid w:val="025F5973"/>
    <w:rsid w:val="028F19CE"/>
    <w:rsid w:val="033433CD"/>
    <w:rsid w:val="03FD0897"/>
    <w:rsid w:val="04525DA3"/>
    <w:rsid w:val="04835B52"/>
    <w:rsid w:val="04C81AE6"/>
    <w:rsid w:val="04CA256A"/>
    <w:rsid w:val="059A73BF"/>
    <w:rsid w:val="06287F27"/>
    <w:rsid w:val="06603F67"/>
    <w:rsid w:val="07873D7E"/>
    <w:rsid w:val="078B0423"/>
    <w:rsid w:val="088A1C90"/>
    <w:rsid w:val="08EC42B3"/>
    <w:rsid w:val="090E4468"/>
    <w:rsid w:val="098D27B7"/>
    <w:rsid w:val="09DE12BD"/>
    <w:rsid w:val="0A116B8A"/>
    <w:rsid w:val="0A1A6F23"/>
    <w:rsid w:val="0A1C2427"/>
    <w:rsid w:val="0A560A40"/>
    <w:rsid w:val="0A575703"/>
    <w:rsid w:val="0AE145EA"/>
    <w:rsid w:val="0B2B0F5F"/>
    <w:rsid w:val="0B673342"/>
    <w:rsid w:val="0BF873AE"/>
    <w:rsid w:val="0C78553A"/>
    <w:rsid w:val="0DB273FE"/>
    <w:rsid w:val="0DE00553"/>
    <w:rsid w:val="0E814859"/>
    <w:rsid w:val="0EA46AC8"/>
    <w:rsid w:val="0EAA135B"/>
    <w:rsid w:val="0EFF09AB"/>
    <w:rsid w:val="0F2679E1"/>
    <w:rsid w:val="0F80697A"/>
    <w:rsid w:val="104A18C6"/>
    <w:rsid w:val="107462EF"/>
    <w:rsid w:val="10DE59BD"/>
    <w:rsid w:val="10E130BF"/>
    <w:rsid w:val="11093D4E"/>
    <w:rsid w:val="11372E17"/>
    <w:rsid w:val="11695D5E"/>
    <w:rsid w:val="11724BAC"/>
    <w:rsid w:val="11C449B6"/>
    <w:rsid w:val="11FA160D"/>
    <w:rsid w:val="12972790"/>
    <w:rsid w:val="12AE2D66"/>
    <w:rsid w:val="12F7022B"/>
    <w:rsid w:val="137333F8"/>
    <w:rsid w:val="13EC5B14"/>
    <w:rsid w:val="13F413C8"/>
    <w:rsid w:val="144072C9"/>
    <w:rsid w:val="14576EEE"/>
    <w:rsid w:val="14AF537E"/>
    <w:rsid w:val="14EF0366"/>
    <w:rsid w:val="15681952"/>
    <w:rsid w:val="16155F4A"/>
    <w:rsid w:val="172E5F9E"/>
    <w:rsid w:val="174B01C5"/>
    <w:rsid w:val="17570EF3"/>
    <w:rsid w:val="191D00C0"/>
    <w:rsid w:val="19582824"/>
    <w:rsid w:val="19694CBC"/>
    <w:rsid w:val="197D5004"/>
    <w:rsid w:val="19A5603C"/>
    <w:rsid w:val="19AF5A77"/>
    <w:rsid w:val="1B1C38B1"/>
    <w:rsid w:val="1B4A2C53"/>
    <w:rsid w:val="1B5D63F1"/>
    <w:rsid w:val="1B6034CD"/>
    <w:rsid w:val="1B6A0F8A"/>
    <w:rsid w:val="1B88053A"/>
    <w:rsid w:val="1BA942F2"/>
    <w:rsid w:val="1BCC1F28"/>
    <w:rsid w:val="1C2A6962"/>
    <w:rsid w:val="1CAB7398"/>
    <w:rsid w:val="1DAD243E"/>
    <w:rsid w:val="1DC0145E"/>
    <w:rsid w:val="1DD05E75"/>
    <w:rsid w:val="1DF00CD8"/>
    <w:rsid w:val="1E1C3D76"/>
    <w:rsid w:val="1F412854"/>
    <w:rsid w:val="200E6725"/>
    <w:rsid w:val="2051612A"/>
    <w:rsid w:val="21582E98"/>
    <w:rsid w:val="224F46D5"/>
    <w:rsid w:val="226D2D8C"/>
    <w:rsid w:val="2297614E"/>
    <w:rsid w:val="22D24CAE"/>
    <w:rsid w:val="231B3721"/>
    <w:rsid w:val="23A52A88"/>
    <w:rsid w:val="24092201"/>
    <w:rsid w:val="241330BC"/>
    <w:rsid w:val="242B3FE6"/>
    <w:rsid w:val="24B11CC1"/>
    <w:rsid w:val="253C76A7"/>
    <w:rsid w:val="257C268E"/>
    <w:rsid w:val="260542C2"/>
    <w:rsid w:val="267D7CB3"/>
    <w:rsid w:val="26AC1A34"/>
    <w:rsid w:val="26C246CB"/>
    <w:rsid w:val="27762449"/>
    <w:rsid w:val="27886D08"/>
    <w:rsid w:val="284D2A58"/>
    <w:rsid w:val="29400E7C"/>
    <w:rsid w:val="29753309"/>
    <w:rsid w:val="299C0ED5"/>
    <w:rsid w:val="2A172D9D"/>
    <w:rsid w:val="2A743136"/>
    <w:rsid w:val="2A8E045D"/>
    <w:rsid w:val="2BB51544"/>
    <w:rsid w:val="2C7F4198"/>
    <w:rsid w:val="2D0A65F3"/>
    <w:rsid w:val="2D0D1776"/>
    <w:rsid w:val="2D63240E"/>
    <w:rsid w:val="2D98715B"/>
    <w:rsid w:val="2DC72229"/>
    <w:rsid w:val="2DCE3DB2"/>
    <w:rsid w:val="2DFF6B75"/>
    <w:rsid w:val="2E935FC6"/>
    <w:rsid w:val="2F110F46"/>
    <w:rsid w:val="2F6C5DDD"/>
    <w:rsid w:val="2F95371E"/>
    <w:rsid w:val="300E33E8"/>
    <w:rsid w:val="30F05F59"/>
    <w:rsid w:val="313F5CD8"/>
    <w:rsid w:val="31E53BD8"/>
    <w:rsid w:val="31FF4DC9"/>
    <w:rsid w:val="32315C05"/>
    <w:rsid w:val="32A852AA"/>
    <w:rsid w:val="33A132C4"/>
    <w:rsid w:val="33C56533"/>
    <w:rsid w:val="343B1E3D"/>
    <w:rsid w:val="34A35050"/>
    <w:rsid w:val="35577297"/>
    <w:rsid w:val="356A4AAD"/>
    <w:rsid w:val="35B516AA"/>
    <w:rsid w:val="35C54CF6"/>
    <w:rsid w:val="360D20BD"/>
    <w:rsid w:val="363E6985"/>
    <w:rsid w:val="367B5207"/>
    <w:rsid w:val="369A0A23"/>
    <w:rsid w:val="36A622B7"/>
    <w:rsid w:val="373D5CAD"/>
    <w:rsid w:val="37CA6B96"/>
    <w:rsid w:val="386C091E"/>
    <w:rsid w:val="393F66F8"/>
    <w:rsid w:val="39461906"/>
    <w:rsid w:val="39515718"/>
    <w:rsid w:val="395D3729"/>
    <w:rsid w:val="395F6C2C"/>
    <w:rsid w:val="39795D5A"/>
    <w:rsid w:val="39A12F19"/>
    <w:rsid w:val="39D80E75"/>
    <w:rsid w:val="3A1F37E7"/>
    <w:rsid w:val="3A23099B"/>
    <w:rsid w:val="3A7E7084"/>
    <w:rsid w:val="3AD96AA0"/>
    <w:rsid w:val="3B9C1B4D"/>
    <w:rsid w:val="3B9F07E0"/>
    <w:rsid w:val="3C1C7DAA"/>
    <w:rsid w:val="3C764FC0"/>
    <w:rsid w:val="3CFA521A"/>
    <w:rsid w:val="3D2902E7"/>
    <w:rsid w:val="3E1C65F6"/>
    <w:rsid w:val="3E721583"/>
    <w:rsid w:val="3E98013E"/>
    <w:rsid w:val="3E9A1443"/>
    <w:rsid w:val="3F006868"/>
    <w:rsid w:val="3F4E21EB"/>
    <w:rsid w:val="407D392A"/>
    <w:rsid w:val="40D94B73"/>
    <w:rsid w:val="40F82226"/>
    <w:rsid w:val="41C03DDE"/>
    <w:rsid w:val="42C84132"/>
    <w:rsid w:val="43076D23"/>
    <w:rsid w:val="43C967C1"/>
    <w:rsid w:val="44E66F99"/>
    <w:rsid w:val="44FA23B6"/>
    <w:rsid w:val="454702B7"/>
    <w:rsid w:val="45516648"/>
    <w:rsid w:val="457667CA"/>
    <w:rsid w:val="46182B8E"/>
    <w:rsid w:val="4649503D"/>
    <w:rsid w:val="46F37F73"/>
    <w:rsid w:val="46F75B94"/>
    <w:rsid w:val="4735425F"/>
    <w:rsid w:val="47883CE9"/>
    <w:rsid w:val="47B50031"/>
    <w:rsid w:val="47EB01EC"/>
    <w:rsid w:val="48A04884"/>
    <w:rsid w:val="48B0193B"/>
    <w:rsid w:val="48C52AC1"/>
    <w:rsid w:val="49712581"/>
    <w:rsid w:val="498134E7"/>
    <w:rsid w:val="49961747"/>
    <w:rsid w:val="49F0795B"/>
    <w:rsid w:val="4A8F1634"/>
    <w:rsid w:val="4A970798"/>
    <w:rsid w:val="4AEA55F5"/>
    <w:rsid w:val="4B245023"/>
    <w:rsid w:val="4B4C2FB6"/>
    <w:rsid w:val="4B6A0107"/>
    <w:rsid w:val="4C75097F"/>
    <w:rsid w:val="4CBF4276"/>
    <w:rsid w:val="4CD12FF9"/>
    <w:rsid w:val="4CE13531"/>
    <w:rsid w:val="4D3F08D0"/>
    <w:rsid w:val="4D742AA0"/>
    <w:rsid w:val="4DB76A0C"/>
    <w:rsid w:val="4EDB6B6F"/>
    <w:rsid w:val="4F423F95"/>
    <w:rsid w:val="4F53488D"/>
    <w:rsid w:val="4F5A4EBF"/>
    <w:rsid w:val="505450D7"/>
    <w:rsid w:val="50CB189D"/>
    <w:rsid w:val="517146E7"/>
    <w:rsid w:val="518E51B6"/>
    <w:rsid w:val="51EA6472"/>
    <w:rsid w:val="51EE06FB"/>
    <w:rsid w:val="5223404D"/>
    <w:rsid w:val="52871557"/>
    <w:rsid w:val="52A80CDA"/>
    <w:rsid w:val="52A90E2E"/>
    <w:rsid w:val="52E5798E"/>
    <w:rsid w:val="53342F91"/>
    <w:rsid w:val="53A56748"/>
    <w:rsid w:val="540F3ADB"/>
    <w:rsid w:val="544C01DA"/>
    <w:rsid w:val="551A1B2C"/>
    <w:rsid w:val="554C3600"/>
    <w:rsid w:val="55DE0971"/>
    <w:rsid w:val="561416BE"/>
    <w:rsid w:val="56181610"/>
    <w:rsid w:val="568C622F"/>
    <w:rsid w:val="571A28F7"/>
    <w:rsid w:val="573A53AA"/>
    <w:rsid w:val="58684797"/>
    <w:rsid w:val="58836646"/>
    <w:rsid w:val="58CE59D8"/>
    <w:rsid w:val="594A4D8A"/>
    <w:rsid w:val="59C95F43"/>
    <w:rsid w:val="5B2561DF"/>
    <w:rsid w:val="5BC86423"/>
    <w:rsid w:val="5BF70433"/>
    <w:rsid w:val="5CAA0F94"/>
    <w:rsid w:val="5E2636F4"/>
    <w:rsid w:val="5E525ACC"/>
    <w:rsid w:val="5E53134F"/>
    <w:rsid w:val="5E9268B6"/>
    <w:rsid w:val="5EFD0C3C"/>
    <w:rsid w:val="60792ED3"/>
    <w:rsid w:val="61AE54CE"/>
    <w:rsid w:val="627D26A4"/>
    <w:rsid w:val="62BB05B6"/>
    <w:rsid w:val="62CE11A9"/>
    <w:rsid w:val="62DD39C2"/>
    <w:rsid w:val="63115115"/>
    <w:rsid w:val="6317701F"/>
    <w:rsid w:val="631B62FF"/>
    <w:rsid w:val="637F0FCD"/>
    <w:rsid w:val="63AA7892"/>
    <w:rsid w:val="63D22FD5"/>
    <w:rsid w:val="64107237"/>
    <w:rsid w:val="64725FD6"/>
    <w:rsid w:val="64AE5E3B"/>
    <w:rsid w:val="6537031E"/>
    <w:rsid w:val="65650D00"/>
    <w:rsid w:val="65886E23"/>
    <w:rsid w:val="661F6713"/>
    <w:rsid w:val="66583C79"/>
    <w:rsid w:val="6703088E"/>
    <w:rsid w:val="674A3DD5"/>
    <w:rsid w:val="677A0D27"/>
    <w:rsid w:val="67B13EAA"/>
    <w:rsid w:val="67D92E70"/>
    <w:rsid w:val="68076E37"/>
    <w:rsid w:val="68456DE1"/>
    <w:rsid w:val="688A198A"/>
    <w:rsid w:val="68C54B07"/>
    <w:rsid w:val="694E29D2"/>
    <w:rsid w:val="69842EAC"/>
    <w:rsid w:val="69B14C74"/>
    <w:rsid w:val="6A965F2D"/>
    <w:rsid w:val="6ABF15AE"/>
    <w:rsid w:val="6B703951"/>
    <w:rsid w:val="6C885039"/>
    <w:rsid w:val="6D9A775D"/>
    <w:rsid w:val="6DDE1918"/>
    <w:rsid w:val="6DF36EF3"/>
    <w:rsid w:val="6EDB5B6B"/>
    <w:rsid w:val="6EEC1689"/>
    <w:rsid w:val="6F6325CC"/>
    <w:rsid w:val="6FB25423"/>
    <w:rsid w:val="6FE07923"/>
    <w:rsid w:val="70940740"/>
    <w:rsid w:val="70A751E2"/>
    <w:rsid w:val="70F03058"/>
    <w:rsid w:val="711572B6"/>
    <w:rsid w:val="71400858"/>
    <w:rsid w:val="716D4593"/>
    <w:rsid w:val="71725BB0"/>
    <w:rsid w:val="72B03F1D"/>
    <w:rsid w:val="72FC56B6"/>
    <w:rsid w:val="730132DB"/>
    <w:rsid w:val="738C041D"/>
    <w:rsid w:val="741759F9"/>
    <w:rsid w:val="74B90E8F"/>
    <w:rsid w:val="75255FC0"/>
    <w:rsid w:val="75342D58"/>
    <w:rsid w:val="757350CA"/>
    <w:rsid w:val="759640CE"/>
    <w:rsid w:val="75D4705E"/>
    <w:rsid w:val="75D8638B"/>
    <w:rsid w:val="76671E50"/>
    <w:rsid w:val="769E7DAB"/>
    <w:rsid w:val="76DA5EF6"/>
    <w:rsid w:val="77106DE5"/>
    <w:rsid w:val="77715B85"/>
    <w:rsid w:val="77935C64"/>
    <w:rsid w:val="77B95C51"/>
    <w:rsid w:val="77D67AA8"/>
    <w:rsid w:val="786B2AA5"/>
    <w:rsid w:val="78DC47C4"/>
    <w:rsid w:val="791C5BC1"/>
    <w:rsid w:val="79E7658E"/>
    <w:rsid w:val="7A034839"/>
    <w:rsid w:val="7B207590"/>
    <w:rsid w:val="7BA342E6"/>
    <w:rsid w:val="7BD44AB5"/>
    <w:rsid w:val="7BDD31C6"/>
    <w:rsid w:val="7CCA5FE8"/>
    <w:rsid w:val="7D1B284D"/>
    <w:rsid w:val="7E3F75D2"/>
    <w:rsid w:val="7EB03F69"/>
    <w:rsid w:val="7F602A87"/>
    <w:rsid w:val="7F6E677A"/>
    <w:rsid w:val="7F82628B"/>
    <w:rsid w:val="7F945147"/>
    <w:rsid w:val="7FC6022D"/>
    <w:rsid w:val="7FD1404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ind w:left="615" w:hanging="240"/>
      <w:jc w:val="both"/>
      <w:outlineLvl w:val="1"/>
    </w:pPr>
    <w:rPr>
      <w:rFonts w:ascii="Times New Roman" w:hAnsi="Times New Roman" w:eastAsia="Times New Roman" w:cs="Times New Roman"/>
      <w:b/>
      <w:bCs/>
      <w:sz w:val="24"/>
      <w:szCs w:val="24"/>
      <w:lang w:val="en-US" w:eastAsia="en-US" w:bidi="ar-SA"/>
    </w:rPr>
  </w:style>
  <w:style w:type="paragraph" w:styleId="3">
    <w:name w:val="heading 2"/>
    <w:basedOn w:val="1"/>
    <w:qFormat/>
    <w:uiPriority w:val="1"/>
    <w:pPr>
      <w:spacing w:line="250" w:lineRule="exact"/>
      <w:ind w:left="705" w:hanging="330"/>
      <w:jc w:val="both"/>
      <w:outlineLvl w:val="2"/>
    </w:pPr>
    <w:rPr>
      <w:rFonts w:ascii="Times New Roman" w:hAnsi="Times New Roman" w:eastAsia="Times New Roman" w:cs="Times New Roman"/>
      <w:b/>
      <w:bCs/>
      <w:sz w:val="22"/>
      <w:szCs w:val="22"/>
      <w:lang w:val="en-US" w:eastAsia="en-US" w:bidi="ar-SA"/>
    </w:rPr>
  </w:style>
  <w:style w:type="character" w:default="1" w:styleId="4">
    <w:name w:val="Default Paragraph Font"/>
    <w:semiHidden/>
    <w:unhideWhenUsed/>
    <w:qFormat/>
    <w:uiPriority w:val="1"/>
  </w:style>
  <w:style w:type="table" w:default="1" w:styleId="5">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2"/>
      <w:szCs w:val="22"/>
      <w:lang w:val="en-US" w:eastAsia="en-US" w:bidi="ar-SA"/>
    </w:rPr>
  </w:style>
  <w:style w:type="character" w:styleId="7">
    <w:name w:val="FollowedHyperlink"/>
    <w:basedOn w:val="4"/>
    <w:uiPriority w:val="0"/>
    <w:rPr>
      <w:color w:val="800080"/>
      <w:u w:val="single"/>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4"/>
    <w:qFormat/>
    <w:uiPriority w:val="0"/>
    <w:rPr>
      <w:color w:val="0000FF"/>
      <w:u w:val="single"/>
    </w:rPr>
  </w:style>
  <w:style w:type="paragraph" w:styleId="11">
    <w:name w:val="Title"/>
    <w:basedOn w:val="1"/>
    <w:qFormat/>
    <w:uiPriority w:val="1"/>
    <w:pPr>
      <w:ind w:left="326" w:right="329"/>
      <w:jc w:val="center"/>
    </w:pPr>
    <w:rPr>
      <w:rFonts w:ascii="Times New Roman" w:hAnsi="Times New Roman" w:eastAsia="Times New Roman" w:cs="Times New Roman"/>
      <w:sz w:val="32"/>
      <w:szCs w:val="32"/>
      <w:lang w:val="en-US" w:eastAsia="en-US" w:bidi="ar-SA"/>
    </w:rPr>
  </w:style>
  <w:style w:type="table" w:customStyle="1" w:styleId="12">
    <w:name w:val="Table Normal1"/>
    <w:semiHidden/>
    <w:unhideWhenUsed/>
    <w:qFormat/>
    <w:uiPriority w:val="2"/>
    <w:tblPr>
      <w:tblCellMar>
        <w:top w:w="0" w:type="dxa"/>
        <w:left w:w="0" w:type="dxa"/>
        <w:bottom w:w="0" w:type="dxa"/>
        <w:right w:w="0" w:type="dxa"/>
      </w:tblCellMar>
    </w:tblPr>
  </w:style>
  <w:style w:type="paragraph" w:styleId="13">
    <w:name w:val="List Paragraph"/>
    <w:basedOn w:val="1"/>
    <w:qFormat/>
    <w:uiPriority w:val="1"/>
    <w:pPr>
      <w:ind w:left="1096" w:hanging="360"/>
    </w:pPr>
    <w:rPr>
      <w:rFonts w:ascii="Times New Roman" w:hAnsi="Times New Roman" w:eastAsia="Times New Roman" w:cs="Times New Roman"/>
      <w:lang w:val="en-US" w:eastAsia="en-US" w:bidi="ar-SA"/>
    </w:rPr>
  </w:style>
  <w:style w:type="paragraph" w:customStyle="1" w:styleId="14">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Pages>
  <Words>2226</Words>
  <Characters>13212</Characters>
  <TotalTime>113</TotalTime>
  <ScaleCrop>false</ScaleCrop>
  <LinksUpToDate>false</LinksUpToDate>
  <CharactersWithSpaces>15853</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2025-10-16T01:27:00Z</dcterms:created>
  <dc:creator>Ruth Levins</dc:creator>
  <cp:lastModifiedBy>Paul Simons</cp:lastModifiedBy>
  <dcterms:modified xsi:type="dcterms:W3CDTF">2025-10-21T04:18:59Z</dcterms:modified>
  <dc:title>Title Goes Here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2023-12-29T00:00:00Z</vt:filetime>
  </property>
  <property fmtid="{D5CDD505-2E9C-101B-9397-08002B2CF9AE}" pid="3" name="Creator">
    <vt:lpwstr>Microsoft® Word 2010</vt:lpwstr>
  </property>
  <property fmtid="{D5CDD505-2E9C-101B-9397-08002B2CF9AE}" pid="4" name="LastSaved">
    <vt:filetime>2025-10-16T00:00:00Z</vt:filetime>
  </property>
  <property fmtid="{D5CDD505-2E9C-101B-9397-08002B2CF9AE}" pid="5" name="Producer">
    <vt:lpwstr>Microsoft® Word 2010</vt:lpwstr>
  </property>
  <property fmtid="{D5CDD505-2E9C-101B-9397-08002B2CF9AE}" pid="6" name="KSOProductBuildVer">
    <vt:lpwstr>1033-12.2.0.23131</vt:lpwstr>
  </property>
  <property fmtid="{D5CDD505-2E9C-101B-9397-08002B2CF9AE}" pid="7" name="ICV">
    <vt:lpwstr>143ACD4222B3465A96AF9F54F05AB883_12</vt:lpwstr>
  </property>
</Properties>
</file>